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Look w:val="01E0" w:firstRow="1" w:lastRow="1" w:firstColumn="1" w:lastColumn="1" w:noHBand="0" w:noVBand="0"/>
      </w:tblPr>
      <w:tblGrid>
        <w:gridCol w:w="6345"/>
        <w:gridCol w:w="459"/>
        <w:gridCol w:w="2376"/>
      </w:tblGrid>
      <w:tr w:rsidR="001A5A64" w:rsidRPr="00251FF8" w14:paraId="7AFFABED" w14:textId="77777777" w:rsidTr="004C7EA0">
        <w:trPr>
          <w:trHeight w:hRule="exact" w:val="340"/>
        </w:trPr>
        <w:tc>
          <w:tcPr>
            <w:tcW w:w="9180" w:type="dxa"/>
            <w:gridSpan w:val="3"/>
            <w:tcMar>
              <w:left w:w="0" w:type="dxa"/>
            </w:tcMar>
          </w:tcPr>
          <w:p w14:paraId="44D6AEE0" w14:textId="77777777" w:rsidR="001A5A64" w:rsidRPr="00251FF8" w:rsidRDefault="001A5A64" w:rsidP="00577FD3">
            <w:pPr>
              <w:jc w:val="right"/>
              <w:rPr>
                <w:rFonts w:cs="Arial"/>
                <w:lang w:val="en-GB"/>
              </w:rPr>
            </w:pPr>
          </w:p>
        </w:tc>
      </w:tr>
      <w:tr w:rsidR="001A5A64" w:rsidRPr="00251FF8" w14:paraId="310F7BAA" w14:textId="77777777" w:rsidTr="004C7EA0">
        <w:trPr>
          <w:trHeight w:val="2583"/>
        </w:trPr>
        <w:tc>
          <w:tcPr>
            <w:tcW w:w="6345" w:type="dxa"/>
            <w:tcMar>
              <w:left w:w="0" w:type="dxa"/>
            </w:tcMar>
          </w:tcPr>
          <w:p w14:paraId="3D73A88C" w14:textId="77777777" w:rsidR="001A5A64" w:rsidRPr="00251FF8" w:rsidRDefault="001A5A64" w:rsidP="00094440">
            <w:pPr>
              <w:rPr>
                <w:rFonts w:cs="Arial"/>
                <w:lang w:val="en-GB"/>
              </w:rPr>
            </w:pPr>
          </w:p>
        </w:tc>
        <w:tc>
          <w:tcPr>
            <w:tcW w:w="459" w:type="dxa"/>
          </w:tcPr>
          <w:p w14:paraId="1915C9AB" w14:textId="77777777" w:rsidR="001A5A64" w:rsidRPr="00251FF8" w:rsidRDefault="001A5A64" w:rsidP="00094440">
            <w:pPr>
              <w:rPr>
                <w:rFonts w:cs="Arial"/>
                <w:lang w:val="en-GB"/>
              </w:rPr>
            </w:pPr>
          </w:p>
        </w:tc>
        <w:tc>
          <w:tcPr>
            <w:tcW w:w="2376" w:type="dxa"/>
            <w:tcMar>
              <w:left w:w="0" w:type="dxa"/>
              <w:right w:w="0" w:type="dxa"/>
            </w:tcMar>
          </w:tcPr>
          <w:p w14:paraId="73E6718C" w14:textId="60032D79" w:rsidR="001A5A64" w:rsidRPr="00251FF8" w:rsidRDefault="00984B46" w:rsidP="00376DEF">
            <w:pPr>
              <w:pStyle w:val="InfoTekst"/>
              <w:rPr>
                <w:rFonts w:cs="Arial"/>
                <w:noProof w:val="0"/>
                <w:lang w:val="en-GB"/>
              </w:rPr>
            </w:pPr>
            <w:bookmarkStart w:id="0" w:name="Lokation"/>
            <w:bookmarkStart w:id="1" w:name="DokDato"/>
            <w:bookmarkEnd w:id="0"/>
            <w:bookmarkEnd w:id="1"/>
            <w:r w:rsidRPr="00251FF8">
              <w:rPr>
                <w:rFonts w:cs="Arial"/>
                <w:noProof w:val="0"/>
                <w:lang w:val="en-GB"/>
              </w:rPr>
              <w:t xml:space="preserve">Copenhagen </w:t>
            </w:r>
            <w:r w:rsidR="001D06FE">
              <w:rPr>
                <w:rFonts w:cs="Arial"/>
                <w:noProof w:val="0"/>
                <w:lang w:val="en-GB"/>
              </w:rPr>
              <w:t>september</w:t>
            </w:r>
            <w:r w:rsidR="00D90030">
              <w:rPr>
                <w:rFonts w:cs="Arial"/>
                <w:noProof w:val="0"/>
                <w:lang w:val="en-GB"/>
              </w:rPr>
              <w:t xml:space="preserve"> 202</w:t>
            </w:r>
            <w:r w:rsidR="001D06FE">
              <w:rPr>
                <w:rFonts w:cs="Arial"/>
                <w:noProof w:val="0"/>
                <w:lang w:val="en-GB"/>
              </w:rPr>
              <w:t>4</w:t>
            </w:r>
          </w:p>
          <w:p w14:paraId="6A9EEC30" w14:textId="77777777" w:rsidR="001A5A64" w:rsidRPr="00251FF8" w:rsidRDefault="001A5A64" w:rsidP="00376DEF">
            <w:pPr>
              <w:pStyle w:val="InfoTekst"/>
              <w:rPr>
                <w:rFonts w:cs="Arial"/>
                <w:noProof w:val="0"/>
                <w:lang w:val="en-GB"/>
              </w:rPr>
            </w:pPr>
          </w:p>
          <w:p w14:paraId="14016E71" w14:textId="250C66BF" w:rsidR="001A5A64" w:rsidRPr="00251FF8" w:rsidRDefault="001A5A64" w:rsidP="00376DEF">
            <w:pPr>
              <w:pStyle w:val="InfoTekst"/>
              <w:rPr>
                <w:rFonts w:cs="Arial"/>
                <w:noProof w:val="0"/>
                <w:lang w:val="en-GB"/>
              </w:rPr>
            </w:pPr>
            <w:bookmarkStart w:id="2" w:name="UdkastDato"/>
            <w:bookmarkEnd w:id="2"/>
          </w:p>
          <w:p w14:paraId="15F69DC6" w14:textId="77777777" w:rsidR="001A5A64" w:rsidRPr="00251FF8" w:rsidRDefault="001A5A64" w:rsidP="00377D3E">
            <w:pPr>
              <w:spacing w:line="200" w:lineRule="atLeast"/>
              <w:rPr>
                <w:rFonts w:cs="Arial"/>
                <w:sz w:val="14"/>
                <w:szCs w:val="14"/>
                <w:lang w:val="en-GB"/>
              </w:rPr>
            </w:pPr>
          </w:p>
        </w:tc>
      </w:tr>
      <w:tr w:rsidR="001A5A64" w:rsidRPr="0097158C" w14:paraId="5D4A9C6E" w14:textId="77777777" w:rsidTr="004C7EA0">
        <w:trPr>
          <w:trHeight w:val="469"/>
        </w:trPr>
        <w:tc>
          <w:tcPr>
            <w:tcW w:w="9180" w:type="dxa"/>
            <w:gridSpan w:val="3"/>
            <w:tcMar>
              <w:left w:w="0" w:type="dxa"/>
              <w:bottom w:w="85" w:type="dxa"/>
            </w:tcMar>
          </w:tcPr>
          <w:p w14:paraId="3A07EE38" w14:textId="1632D2BA" w:rsidR="001A5A64" w:rsidRPr="00251FF8" w:rsidRDefault="004C7EA0" w:rsidP="00112BD8">
            <w:pPr>
              <w:pStyle w:val="BBTitel"/>
              <w:rPr>
                <w:rFonts w:cs="Arial"/>
                <w:lang w:val="en-GB"/>
              </w:rPr>
            </w:pPr>
            <w:r w:rsidRPr="00251FF8">
              <w:rPr>
                <w:rFonts w:cs="Arial"/>
                <w:lang w:val="en-GB"/>
              </w:rPr>
              <w:t xml:space="preserve">Whistleblowing Policy – </w:t>
            </w:r>
            <w:r w:rsidR="00D90030" w:rsidRPr="00DC4B8B">
              <w:rPr>
                <w:lang w:val="en-US"/>
              </w:rPr>
              <w:t>Arp-Hansen Hotel Group A/</w:t>
            </w:r>
            <w:r w:rsidR="00D90030">
              <w:rPr>
                <w:lang w:val="en-US"/>
              </w:rPr>
              <w:t>S</w:t>
            </w:r>
          </w:p>
        </w:tc>
      </w:tr>
    </w:tbl>
    <w:p w14:paraId="126009BF" w14:textId="77777777" w:rsidR="004C7EA0" w:rsidRPr="00251FF8" w:rsidRDefault="004C7EA0" w:rsidP="004C7EA0">
      <w:pPr>
        <w:pStyle w:val="Overskrift1"/>
        <w:rPr>
          <w:rFonts w:cs="Arial"/>
          <w:szCs w:val="19"/>
          <w:lang w:val="en-GB"/>
        </w:rPr>
      </w:pPr>
      <w:r w:rsidRPr="00251FF8">
        <w:rPr>
          <w:rFonts w:cs="Arial"/>
          <w:szCs w:val="19"/>
          <w:lang w:val="en-GB"/>
        </w:rPr>
        <w:t>The object of the Whistleblowing Policy</w:t>
      </w:r>
    </w:p>
    <w:p w14:paraId="0246EB24" w14:textId="45A759BA" w:rsidR="00D90030" w:rsidRPr="00D90030" w:rsidRDefault="00D90030" w:rsidP="00D90030">
      <w:pPr>
        <w:pStyle w:val="Textlevel2"/>
        <w:numPr>
          <w:ilvl w:val="0"/>
          <w:numId w:val="0"/>
        </w:numPr>
        <w:rPr>
          <w:lang w:val="en-US"/>
        </w:rPr>
      </w:pPr>
      <w:r w:rsidRPr="00715895">
        <w:rPr>
          <w:lang w:val="en-US"/>
        </w:rPr>
        <w:t>The purpose of Arp-Hansen Hotel Group A/</w:t>
      </w:r>
      <w:r>
        <w:rPr>
          <w:lang w:val="en-US"/>
        </w:rPr>
        <w:t>S</w:t>
      </w:r>
      <w:r w:rsidR="00D762A9" w:rsidRPr="00D762A9">
        <w:rPr>
          <w:rFonts w:cs="Arial"/>
          <w:szCs w:val="19"/>
          <w:lang w:val="en-GB"/>
        </w:rPr>
        <w:t xml:space="preserve"> </w:t>
      </w:r>
      <w:r w:rsidR="00D762A9">
        <w:rPr>
          <w:rFonts w:cs="Arial"/>
          <w:szCs w:val="19"/>
          <w:lang w:val="en-GB"/>
        </w:rPr>
        <w:t>whistleblower system</w:t>
      </w:r>
      <w:r w:rsidR="00715895">
        <w:rPr>
          <w:lang w:val="en-US"/>
        </w:rPr>
        <w:t xml:space="preserve">, including all hotels affiliated with Arp-Hansen Hotel Group A/S </w:t>
      </w:r>
      <w:r w:rsidRPr="00251FF8">
        <w:rPr>
          <w:rFonts w:cs="Arial"/>
          <w:szCs w:val="19"/>
          <w:lang w:val="en-GB"/>
        </w:rPr>
        <w:t>(</w:t>
      </w:r>
      <w:r w:rsidR="00D762A9">
        <w:rPr>
          <w:rFonts w:cs="Arial"/>
          <w:szCs w:val="19"/>
          <w:lang w:val="en-GB"/>
        </w:rPr>
        <w:t>hereafter referred to as</w:t>
      </w:r>
      <w:r w:rsidRPr="00251FF8">
        <w:rPr>
          <w:rFonts w:cs="Arial"/>
          <w:szCs w:val="19"/>
          <w:lang w:val="en-GB"/>
        </w:rPr>
        <w:t xml:space="preserve"> “</w:t>
      </w:r>
      <w:r>
        <w:rPr>
          <w:rFonts w:cs="Arial"/>
          <w:b/>
          <w:szCs w:val="19"/>
          <w:lang w:val="en-GB"/>
        </w:rPr>
        <w:t>Arp-Hansen</w:t>
      </w:r>
      <w:r w:rsidRPr="00251FF8">
        <w:rPr>
          <w:rFonts w:cs="Arial"/>
          <w:szCs w:val="19"/>
          <w:lang w:val="en-GB"/>
        </w:rPr>
        <w:t>”)</w:t>
      </w:r>
      <w:r w:rsidR="00D762A9">
        <w:rPr>
          <w:rFonts w:cs="Arial"/>
          <w:szCs w:val="19"/>
          <w:lang w:val="en-GB"/>
        </w:rPr>
        <w:t>,</w:t>
      </w:r>
      <w:r>
        <w:rPr>
          <w:rFonts w:cs="Arial"/>
          <w:szCs w:val="19"/>
          <w:lang w:val="en-GB"/>
        </w:rPr>
        <w:t xml:space="preserve"> is to ensure a safe environment in which </w:t>
      </w:r>
      <w:r w:rsidRPr="00D90030">
        <w:rPr>
          <w:lang w:val="en-US"/>
        </w:rPr>
        <w:t>employees and</w:t>
      </w:r>
      <w:r>
        <w:rPr>
          <w:lang w:val="en-US"/>
        </w:rPr>
        <w:t xml:space="preserve"> </w:t>
      </w:r>
      <w:r w:rsidRPr="00251FF8">
        <w:rPr>
          <w:rFonts w:cs="Arial"/>
          <w:szCs w:val="19"/>
          <w:lang w:val="en-GB"/>
        </w:rPr>
        <w:t xml:space="preserve">others with an affiliation to </w:t>
      </w:r>
      <w:r>
        <w:rPr>
          <w:rFonts w:cs="Arial"/>
          <w:szCs w:val="19"/>
          <w:lang w:val="en-GB"/>
        </w:rPr>
        <w:t xml:space="preserve">Arp-Hansen have the </w:t>
      </w:r>
      <w:r w:rsidRPr="00D90030">
        <w:rPr>
          <w:lang w:val="en-US"/>
        </w:rPr>
        <w:t>confidence to speak out about reprehensible practices without fear of repercussions.</w:t>
      </w:r>
    </w:p>
    <w:p w14:paraId="70C27C84" w14:textId="77777777" w:rsidR="00D90030" w:rsidRPr="00D90030" w:rsidRDefault="00D90030" w:rsidP="00D90030">
      <w:pPr>
        <w:pStyle w:val="Textlevel2"/>
        <w:numPr>
          <w:ilvl w:val="0"/>
          <w:numId w:val="0"/>
        </w:numPr>
        <w:rPr>
          <w:lang w:val="en-US"/>
        </w:rPr>
      </w:pPr>
      <w:r w:rsidRPr="00D90030">
        <w:rPr>
          <w:lang w:val="en-US"/>
        </w:rPr>
        <w:t>The whistleblower system is intended to contribute to ensuring that serious errors and omissions are detected and to the widest extent possible prevented.</w:t>
      </w:r>
    </w:p>
    <w:p w14:paraId="702FD38E" w14:textId="77777777" w:rsidR="00D90030" w:rsidRPr="00D90030" w:rsidRDefault="00D90030" w:rsidP="00D90030">
      <w:pPr>
        <w:pStyle w:val="Textlevel2"/>
        <w:numPr>
          <w:ilvl w:val="1"/>
          <w:numId w:val="0"/>
        </w:numPr>
        <w:rPr>
          <w:szCs w:val="19"/>
          <w:lang w:val="en-US"/>
        </w:rPr>
      </w:pPr>
      <w:r w:rsidRPr="00D90030">
        <w:rPr>
          <w:lang w:val="en-US"/>
        </w:rPr>
        <w:t xml:space="preserve">The whistleblower system is a supplement to the direct and daily communication at the workplace regarding errors and unsatisfactory conditions, etc. </w:t>
      </w:r>
    </w:p>
    <w:p w14:paraId="75D3D54F" w14:textId="5265C607" w:rsidR="00D90030" w:rsidRPr="00D90030" w:rsidRDefault="00D90030" w:rsidP="00D90030">
      <w:pPr>
        <w:pStyle w:val="Textlevel2"/>
        <w:numPr>
          <w:ilvl w:val="0"/>
          <w:numId w:val="0"/>
        </w:numPr>
        <w:rPr>
          <w:rFonts w:cs="Arial"/>
          <w:szCs w:val="19"/>
          <w:lang w:val="en-US"/>
        </w:rPr>
      </w:pPr>
      <w:r w:rsidRPr="00D90030">
        <w:rPr>
          <w:lang w:val="en-US"/>
        </w:rPr>
        <w:t>Reports are filed electronically through the whistleblower system via a web portal, Safe2Whistle, which may be accessed via the Internet</w:t>
      </w:r>
      <w:r w:rsidR="000C6B54">
        <w:rPr>
          <w:lang w:val="en-US"/>
        </w:rPr>
        <w:t>,</w:t>
      </w:r>
      <w:r>
        <w:rPr>
          <w:lang w:val="en-US"/>
        </w:rPr>
        <w:t xml:space="preserve"> </w:t>
      </w:r>
      <w:r w:rsidRPr="00D90030">
        <w:rPr>
          <w:lang w:val="en-US"/>
        </w:rPr>
        <w:t xml:space="preserve">www.arp-hansen.dk. </w:t>
      </w:r>
    </w:p>
    <w:p w14:paraId="58286F2C" w14:textId="6BD5AB4E" w:rsidR="004C7EA0" w:rsidRPr="00251FF8" w:rsidRDefault="004C7EA0" w:rsidP="004C7EA0">
      <w:pPr>
        <w:pStyle w:val="Overskrift1"/>
        <w:rPr>
          <w:lang w:val="en-GB"/>
        </w:rPr>
      </w:pPr>
      <w:r w:rsidRPr="00251FF8">
        <w:rPr>
          <w:lang w:val="en-GB"/>
        </w:rPr>
        <w:t xml:space="preserve">Who can report? </w:t>
      </w:r>
    </w:p>
    <w:p w14:paraId="3D79145D" w14:textId="010FC439" w:rsidR="00D90030" w:rsidRPr="00D90030" w:rsidRDefault="00D90030" w:rsidP="00D90030">
      <w:pPr>
        <w:pStyle w:val="Textlevel2"/>
        <w:numPr>
          <w:ilvl w:val="0"/>
          <w:numId w:val="0"/>
        </w:numPr>
        <w:rPr>
          <w:szCs w:val="19"/>
          <w:lang w:val="en-US"/>
        </w:rPr>
      </w:pPr>
      <w:r w:rsidRPr="00D90030">
        <w:rPr>
          <w:lang w:val="en-US"/>
        </w:rPr>
        <w:t>All employees</w:t>
      </w:r>
      <w:r>
        <w:rPr>
          <w:lang w:val="en-US"/>
        </w:rPr>
        <w:t xml:space="preserve"> at Arp-Hansen, the management team and board of directors</w:t>
      </w:r>
      <w:r w:rsidRPr="00D90030">
        <w:rPr>
          <w:lang w:val="en-US"/>
        </w:rPr>
        <w:t xml:space="preserve"> and others affiliated with </w:t>
      </w:r>
      <w:r>
        <w:rPr>
          <w:lang w:val="en-US"/>
        </w:rPr>
        <w:t>Arp-Hansen</w:t>
      </w:r>
      <w:r w:rsidRPr="00D90030">
        <w:rPr>
          <w:lang w:val="en-US"/>
        </w:rPr>
        <w:t xml:space="preserve"> </w:t>
      </w:r>
      <w:r w:rsidR="000C6B54">
        <w:rPr>
          <w:lang w:val="en-US"/>
        </w:rPr>
        <w:t xml:space="preserve">such </w:t>
      </w:r>
      <w:r w:rsidRPr="00D90030">
        <w:rPr>
          <w:lang w:val="en-US"/>
        </w:rPr>
        <w:t xml:space="preserve">as </w:t>
      </w:r>
      <w:r>
        <w:rPr>
          <w:lang w:val="en-US"/>
        </w:rPr>
        <w:t>s</w:t>
      </w:r>
      <w:r w:rsidRPr="00D90030">
        <w:rPr>
          <w:lang w:val="en-US"/>
        </w:rPr>
        <w:t>uppliers,</w:t>
      </w:r>
      <w:r>
        <w:rPr>
          <w:lang w:val="en-US"/>
        </w:rPr>
        <w:t xml:space="preserve"> guests, and other customers</w:t>
      </w:r>
      <w:r w:rsidRPr="00D90030">
        <w:rPr>
          <w:lang w:val="en-US"/>
        </w:rPr>
        <w:t xml:space="preserve"> as well</w:t>
      </w:r>
      <w:r>
        <w:rPr>
          <w:lang w:val="en-US"/>
        </w:rPr>
        <w:t xml:space="preserve"> former employees </w:t>
      </w:r>
      <w:r w:rsidRPr="00D90030">
        <w:rPr>
          <w:lang w:val="en-US"/>
        </w:rPr>
        <w:t>may file a report through the whistleblower system.</w:t>
      </w:r>
    </w:p>
    <w:p w14:paraId="07AD04EC" w14:textId="77777777" w:rsidR="004C7EA0" w:rsidRPr="00251FF8" w:rsidRDefault="004C7EA0" w:rsidP="004C7EA0">
      <w:pPr>
        <w:pStyle w:val="Overskrift1"/>
        <w:rPr>
          <w:lang w:val="en-GB"/>
        </w:rPr>
      </w:pPr>
      <w:r w:rsidRPr="00251FF8">
        <w:rPr>
          <w:lang w:val="en-GB"/>
        </w:rPr>
        <w:t>What to report</w:t>
      </w:r>
    </w:p>
    <w:p w14:paraId="13A2982C" w14:textId="29C62735" w:rsidR="004C7EA0" w:rsidRDefault="004C7EA0" w:rsidP="00D90030">
      <w:pPr>
        <w:pStyle w:val="Textlevel2"/>
        <w:numPr>
          <w:ilvl w:val="0"/>
          <w:numId w:val="0"/>
        </w:numPr>
        <w:rPr>
          <w:rFonts w:cs="Arial"/>
          <w:szCs w:val="19"/>
          <w:lang w:val="en-GB"/>
        </w:rPr>
      </w:pPr>
      <w:r w:rsidRPr="00251FF8">
        <w:rPr>
          <w:rFonts w:cs="Arial"/>
          <w:szCs w:val="19"/>
          <w:lang w:val="en-GB"/>
        </w:rPr>
        <w:t xml:space="preserve">The whistleblowing system is solely for the reporting of serious </w:t>
      </w:r>
      <w:r w:rsidR="004A131E" w:rsidRPr="00225CFF">
        <w:rPr>
          <w:lang w:val="en-GB"/>
        </w:rPr>
        <w:t>violations subject to the Danish Whistleblower Protection Act. Thus, you may</w:t>
      </w:r>
      <w:r w:rsidR="004A131E" w:rsidRPr="00B832BD">
        <w:rPr>
          <w:lang w:val="en-US"/>
        </w:rPr>
        <w:t xml:space="preserve"> file a report to </w:t>
      </w:r>
      <w:r w:rsidR="004A131E">
        <w:rPr>
          <w:lang w:val="en-US"/>
        </w:rPr>
        <w:t>the Company’s</w:t>
      </w:r>
      <w:r w:rsidR="004A131E" w:rsidRPr="00B832BD">
        <w:rPr>
          <w:lang w:val="en-US"/>
        </w:rPr>
        <w:t xml:space="preserve"> whistleblowing system</w:t>
      </w:r>
      <w:r w:rsidR="004A131E">
        <w:rPr>
          <w:lang w:val="en-US"/>
        </w:rPr>
        <w:t xml:space="preserve"> regarding</w:t>
      </w:r>
      <w:r w:rsidR="00D90030">
        <w:rPr>
          <w:rFonts w:cs="Arial"/>
          <w:szCs w:val="19"/>
          <w:lang w:val="en-GB"/>
        </w:rPr>
        <w:t xml:space="preserve">. </w:t>
      </w:r>
    </w:p>
    <w:p w14:paraId="36F5D718" w14:textId="77777777" w:rsidR="004A131E" w:rsidRDefault="004A131E" w:rsidP="004A131E">
      <w:pPr>
        <w:pStyle w:val="Textlevel2"/>
        <w:numPr>
          <w:ilvl w:val="3"/>
          <w:numId w:val="13"/>
        </w:numPr>
        <w:ind w:left="709"/>
        <w:rPr>
          <w:lang w:val="en-US"/>
        </w:rPr>
      </w:pPr>
      <w:r>
        <w:rPr>
          <w:lang w:val="en-US"/>
        </w:rPr>
        <w:t>vi</w:t>
      </w:r>
      <w:r w:rsidRPr="00B832BD">
        <w:rPr>
          <w:lang w:val="en-US"/>
        </w:rPr>
        <w:t xml:space="preserve">olations of specific areas </w:t>
      </w:r>
      <w:r>
        <w:rPr>
          <w:lang w:val="en-US"/>
        </w:rPr>
        <w:t>of the</w:t>
      </w:r>
      <w:r w:rsidRPr="00B832BD">
        <w:rPr>
          <w:lang w:val="en-US"/>
        </w:rPr>
        <w:t xml:space="preserve"> EU law</w:t>
      </w:r>
    </w:p>
    <w:p w14:paraId="10497BBA" w14:textId="77777777" w:rsidR="004A131E" w:rsidRPr="00B832BD" w:rsidRDefault="004A131E" w:rsidP="004A131E">
      <w:pPr>
        <w:pStyle w:val="Textlevel2"/>
        <w:numPr>
          <w:ilvl w:val="3"/>
          <w:numId w:val="13"/>
        </w:numPr>
        <w:ind w:left="709"/>
        <w:rPr>
          <w:lang w:val="en-US"/>
        </w:rPr>
      </w:pPr>
      <w:r>
        <w:rPr>
          <w:lang w:val="en-US"/>
        </w:rPr>
        <w:t>s</w:t>
      </w:r>
      <w:r w:rsidRPr="00B832BD">
        <w:rPr>
          <w:lang w:val="en-US"/>
        </w:rPr>
        <w:t>erious offences and other serious matters</w:t>
      </w:r>
    </w:p>
    <w:p w14:paraId="4736CED3" w14:textId="77777777" w:rsidR="004A131E" w:rsidRDefault="004A131E" w:rsidP="004A131E">
      <w:pPr>
        <w:pStyle w:val="Textlevel2"/>
        <w:numPr>
          <w:ilvl w:val="0"/>
          <w:numId w:val="0"/>
        </w:numPr>
        <w:ind w:left="737" w:hanging="737"/>
        <w:rPr>
          <w:lang w:val="en-US"/>
        </w:rPr>
      </w:pPr>
      <w:r>
        <w:rPr>
          <w:lang w:val="en-US"/>
        </w:rPr>
        <w:t>In regard to violations of specific areas of the EU law, you may e.g., file a report regarding</w:t>
      </w:r>
    </w:p>
    <w:p w14:paraId="1CA95D1B" w14:textId="42062C04" w:rsidR="004A131E" w:rsidRPr="00B832BD" w:rsidRDefault="004A131E" w:rsidP="004A131E">
      <w:pPr>
        <w:pStyle w:val="Textlevel2"/>
        <w:numPr>
          <w:ilvl w:val="0"/>
          <w:numId w:val="14"/>
        </w:numPr>
        <w:rPr>
          <w:lang w:val="en-US"/>
        </w:rPr>
      </w:pPr>
      <w:r w:rsidRPr="00B832BD">
        <w:rPr>
          <w:lang w:val="en-US"/>
        </w:rPr>
        <w:lastRenderedPageBreak/>
        <w:t>Violations regarding EU law concerning</w:t>
      </w:r>
      <w:r w:rsidR="00FD638E">
        <w:rPr>
          <w:lang w:val="en-US"/>
        </w:rPr>
        <w:t xml:space="preserve"> financial services, products and markets, and consumer protection</w:t>
      </w:r>
      <w:r w:rsidRPr="00B832BD">
        <w:rPr>
          <w:lang w:val="en-US"/>
        </w:rPr>
        <w:t>.</w:t>
      </w:r>
      <w:r>
        <w:rPr>
          <w:lang w:val="en-US"/>
        </w:rPr>
        <w:t xml:space="preserve"> For the remaining areas of relevant EU law, r</w:t>
      </w:r>
      <w:r w:rsidRPr="00B832BD">
        <w:rPr>
          <w:lang w:val="en-US"/>
        </w:rPr>
        <w:t>eference is made to</w:t>
      </w:r>
      <w:r>
        <w:rPr>
          <w:lang w:val="en-US"/>
        </w:rPr>
        <w:t xml:space="preserve"> a</w:t>
      </w:r>
      <w:r w:rsidRPr="00B832BD">
        <w:rPr>
          <w:lang w:val="en-US"/>
        </w:rPr>
        <w:t>rticle 2 of the EU Directive</w:t>
      </w:r>
      <w:r>
        <w:rPr>
          <w:lang w:val="en-US"/>
        </w:rPr>
        <w:t xml:space="preserve"> (EU)</w:t>
      </w:r>
      <w:r w:rsidRPr="00B832BD">
        <w:rPr>
          <w:lang w:val="en-US"/>
        </w:rPr>
        <w:t xml:space="preserve"> 2019/1937 of 23 October 2019 on the protection of persons who report </w:t>
      </w:r>
      <w:r>
        <w:rPr>
          <w:lang w:val="en-US"/>
        </w:rPr>
        <w:t>breaches</w:t>
      </w:r>
      <w:r w:rsidRPr="00B832BD">
        <w:rPr>
          <w:lang w:val="en-US"/>
        </w:rPr>
        <w:t xml:space="preserve"> of </w:t>
      </w:r>
      <w:r>
        <w:rPr>
          <w:lang w:val="en-US"/>
        </w:rPr>
        <w:t xml:space="preserve">Union </w:t>
      </w:r>
      <w:r w:rsidRPr="00B832BD">
        <w:rPr>
          <w:lang w:val="en-US"/>
        </w:rPr>
        <w:t xml:space="preserve">law. </w:t>
      </w:r>
    </w:p>
    <w:p w14:paraId="4601FC64" w14:textId="2F5B4E37" w:rsidR="004A131E" w:rsidRPr="004A131E" w:rsidRDefault="004A131E" w:rsidP="00D90030">
      <w:pPr>
        <w:pStyle w:val="Textlevel2"/>
        <w:numPr>
          <w:ilvl w:val="0"/>
          <w:numId w:val="0"/>
        </w:numPr>
        <w:rPr>
          <w:lang w:val="en-GB"/>
        </w:rPr>
      </w:pPr>
      <w:r w:rsidRPr="00B02606">
        <w:rPr>
          <w:lang w:val="en-GB"/>
        </w:rPr>
        <w:t xml:space="preserve">By other serious offences and other serious matters, reports may e.g., concern </w:t>
      </w:r>
    </w:p>
    <w:p w14:paraId="294D9C21" w14:textId="77777777" w:rsidR="00D90030" w:rsidRDefault="00D90030" w:rsidP="00D90030">
      <w:pPr>
        <w:pStyle w:val="Textlevel2"/>
        <w:numPr>
          <w:ilvl w:val="0"/>
          <w:numId w:val="11"/>
        </w:numPr>
        <w:rPr>
          <w:rFonts w:eastAsia="Times New Roman" w:cs="Arial"/>
          <w:szCs w:val="19"/>
          <w:lang w:val="en-GB" w:eastAsia="da-DK"/>
        </w:rPr>
      </w:pPr>
      <w:r w:rsidRPr="00D90030">
        <w:rPr>
          <w:rFonts w:eastAsia="Times New Roman" w:cs="Arial"/>
          <w:szCs w:val="19"/>
          <w:lang w:val="en-GB" w:eastAsia="da-DK"/>
        </w:rPr>
        <w:t>Punishable offences, e.g. abuse of funds, theft, fraudulent misrepresentation, embezzlement, fraud, bribery, etc.</w:t>
      </w:r>
    </w:p>
    <w:p w14:paraId="3DC5D055" w14:textId="77777777" w:rsidR="00D90030" w:rsidRDefault="00D90030" w:rsidP="00D90030">
      <w:pPr>
        <w:pStyle w:val="Textlevel2"/>
        <w:numPr>
          <w:ilvl w:val="0"/>
          <w:numId w:val="11"/>
        </w:numPr>
        <w:rPr>
          <w:rFonts w:eastAsia="Times New Roman" w:cs="Arial"/>
          <w:szCs w:val="19"/>
          <w:lang w:val="en-GB" w:eastAsia="da-DK"/>
        </w:rPr>
      </w:pPr>
      <w:r w:rsidRPr="00D90030">
        <w:rPr>
          <w:rFonts w:eastAsia="Times New Roman" w:cs="Arial"/>
          <w:szCs w:val="19"/>
          <w:lang w:val="en-GB" w:eastAsia="da-DK"/>
        </w:rPr>
        <w:t xml:space="preserve">Serious or repeated violations of legislation </w:t>
      </w:r>
    </w:p>
    <w:p w14:paraId="620711CC" w14:textId="77777777" w:rsidR="00D90030" w:rsidRDefault="00D90030" w:rsidP="00D90030">
      <w:pPr>
        <w:pStyle w:val="Textlevel2"/>
        <w:numPr>
          <w:ilvl w:val="0"/>
          <w:numId w:val="11"/>
        </w:numPr>
        <w:rPr>
          <w:rFonts w:eastAsia="Times New Roman" w:cs="Arial"/>
          <w:szCs w:val="19"/>
          <w:lang w:val="en-GB" w:eastAsia="da-DK"/>
        </w:rPr>
      </w:pPr>
      <w:r w:rsidRPr="00D90030">
        <w:rPr>
          <w:rFonts w:eastAsia="Times New Roman" w:cs="Arial"/>
          <w:szCs w:val="19"/>
          <w:lang w:val="en-GB" w:eastAsia="da-DK"/>
        </w:rPr>
        <w:t>Serious or repeated violations of occupational health and safety legislation</w:t>
      </w:r>
    </w:p>
    <w:p w14:paraId="629CCD1D" w14:textId="7D6D67D6" w:rsidR="00D90030" w:rsidRDefault="00D90030" w:rsidP="00D90030">
      <w:pPr>
        <w:pStyle w:val="Textlevel2"/>
        <w:numPr>
          <w:ilvl w:val="0"/>
          <w:numId w:val="11"/>
        </w:numPr>
        <w:rPr>
          <w:rFonts w:eastAsia="Times New Roman" w:cs="Arial"/>
          <w:szCs w:val="19"/>
          <w:lang w:val="en-GB" w:eastAsia="da-DK"/>
        </w:rPr>
      </w:pPr>
      <w:r w:rsidRPr="00D90030">
        <w:rPr>
          <w:rFonts w:eastAsia="Times New Roman" w:cs="Arial"/>
          <w:szCs w:val="19"/>
          <w:lang w:val="en-GB" w:eastAsia="da-DK"/>
        </w:rPr>
        <w:t>Serious or repeated violations of material internal guidelines, e.g. on business trips, gifts, financial reporting,</w:t>
      </w:r>
      <w:r w:rsidR="000C6B54">
        <w:rPr>
          <w:rFonts w:eastAsia="Times New Roman" w:cs="Arial"/>
          <w:szCs w:val="19"/>
          <w:lang w:val="en-GB" w:eastAsia="da-DK"/>
        </w:rPr>
        <w:t xml:space="preserve"> </w:t>
      </w:r>
      <w:r w:rsidRPr="00D90030">
        <w:rPr>
          <w:rFonts w:eastAsia="Times New Roman" w:cs="Arial"/>
          <w:szCs w:val="19"/>
          <w:lang w:val="en-GB" w:eastAsia="da-DK"/>
        </w:rPr>
        <w:t>etc.</w:t>
      </w:r>
    </w:p>
    <w:p w14:paraId="7F5EABA8" w14:textId="7F0E4C94" w:rsidR="00D90030" w:rsidRPr="00D90030" w:rsidRDefault="00D90030" w:rsidP="00D90030">
      <w:pPr>
        <w:pStyle w:val="Textlevel2"/>
        <w:numPr>
          <w:ilvl w:val="0"/>
          <w:numId w:val="11"/>
        </w:numPr>
        <w:rPr>
          <w:rFonts w:eastAsia="Times New Roman" w:cs="Arial"/>
          <w:szCs w:val="19"/>
          <w:lang w:val="en-GB" w:eastAsia="da-DK"/>
        </w:rPr>
      </w:pPr>
      <w:r w:rsidRPr="00D90030">
        <w:rPr>
          <w:rFonts w:eastAsia="Times New Roman" w:cs="Arial"/>
          <w:szCs w:val="19"/>
          <w:lang w:val="en-GB" w:eastAsia="da-DK"/>
        </w:rPr>
        <w:t>Serious workplace conflicts, e.g. in the form of sexual harassment or other serious harassment.</w:t>
      </w:r>
    </w:p>
    <w:p w14:paraId="23A377E0" w14:textId="7F76321E" w:rsidR="00D90030" w:rsidRPr="00D90030" w:rsidRDefault="00D90030" w:rsidP="00D90030">
      <w:pPr>
        <w:pStyle w:val="Textlevel2"/>
        <w:numPr>
          <w:ilvl w:val="0"/>
          <w:numId w:val="0"/>
        </w:numPr>
        <w:rPr>
          <w:szCs w:val="19"/>
          <w:lang w:val="en-US"/>
        </w:rPr>
      </w:pPr>
      <w:r w:rsidRPr="00D90030">
        <w:rPr>
          <w:lang w:val="en-US"/>
        </w:rPr>
        <w:t>However, the whistleblower system cannot be used for expressing dissatisfaction with salary levels, minor</w:t>
      </w:r>
      <w:r>
        <w:rPr>
          <w:lang w:val="en-US"/>
        </w:rPr>
        <w:t xml:space="preserve"> </w:t>
      </w:r>
      <w:r w:rsidRPr="00D90030">
        <w:rPr>
          <w:lang w:val="en-US"/>
        </w:rPr>
        <w:t>offences such as violations of guidelines regarding smoking and drinking of alcohol and less serious workplace conflicts and disagreements.</w:t>
      </w:r>
    </w:p>
    <w:p w14:paraId="553B363C" w14:textId="5E10A3AC" w:rsidR="004C7EA0" w:rsidRPr="00251FF8" w:rsidRDefault="004C7EA0" w:rsidP="004C7EA0">
      <w:pPr>
        <w:pStyle w:val="Overskrift1"/>
        <w:rPr>
          <w:lang w:val="en-GB"/>
        </w:rPr>
      </w:pPr>
      <w:r w:rsidRPr="00251FF8">
        <w:rPr>
          <w:lang w:val="en-GB"/>
        </w:rPr>
        <w:t>How to report</w:t>
      </w:r>
    </w:p>
    <w:p w14:paraId="5B9C8452" w14:textId="77777777" w:rsidR="004C7EA0" w:rsidRPr="00251FF8" w:rsidRDefault="004C7EA0" w:rsidP="00D90030">
      <w:pPr>
        <w:pStyle w:val="Textlevel2"/>
        <w:numPr>
          <w:ilvl w:val="0"/>
          <w:numId w:val="0"/>
        </w:numPr>
        <w:rPr>
          <w:rFonts w:cs="Arial"/>
          <w:szCs w:val="19"/>
          <w:lang w:val="en-GB"/>
        </w:rPr>
      </w:pPr>
      <w:r w:rsidRPr="00251FF8">
        <w:rPr>
          <w:rFonts w:cs="Arial"/>
          <w:szCs w:val="19"/>
          <w:lang w:val="en-GB"/>
        </w:rPr>
        <w:t>If you file a report, the information listed below will generally be useful in connection with further investigation of the issue:</w:t>
      </w:r>
    </w:p>
    <w:p w14:paraId="770CFDAD" w14:textId="77777777" w:rsidR="00D90030" w:rsidRPr="00D90030" w:rsidRDefault="00D90030" w:rsidP="00D90030">
      <w:pPr>
        <w:pStyle w:val="Textlevel2"/>
        <w:numPr>
          <w:ilvl w:val="0"/>
          <w:numId w:val="12"/>
        </w:numPr>
        <w:rPr>
          <w:rFonts w:eastAsia="Times New Roman" w:cs="Arial"/>
          <w:szCs w:val="19"/>
          <w:lang w:val="en-GB" w:eastAsia="da-DK"/>
        </w:rPr>
      </w:pPr>
      <w:r w:rsidRPr="00D90030">
        <w:rPr>
          <w:rFonts w:eastAsia="Times New Roman" w:cs="Arial"/>
          <w:szCs w:val="19"/>
          <w:lang w:val="en-GB" w:eastAsia="da-DK"/>
        </w:rPr>
        <w:t>A description of the issue in question, including date, place, and the name(s) of the person(s) involved</w:t>
      </w:r>
    </w:p>
    <w:p w14:paraId="486CD1DB" w14:textId="77777777" w:rsidR="00D90030" w:rsidRPr="00D90030" w:rsidRDefault="00D90030" w:rsidP="00D90030">
      <w:pPr>
        <w:pStyle w:val="Textlevel2"/>
        <w:numPr>
          <w:ilvl w:val="0"/>
          <w:numId w:val="12"/>
        </w:numPr>
        <w:rPr>
          <w:rFonts w:eastAsia="Times New Roman" w:cs="Arial"/>
          <w:szCs w:val="19"/>
          <w:lang w:val="en-GB" w:eastAsia="da-DK"/>
        </w:rPr>
      </w:pPr>
      <w:r w:rsidRPr="00D90030">
        <w:rPr>
          <w:rFonts w:eastAsia="Times New Roman" w:cs="Arial"/>
          <w:szCs w:val="19"/>
          <w:lang w:val="en-GB" w:eastAsia="da-DK"/>
        </w:rPr>
        <w:t xml:space="preserve">Any documentation or evidence concerning the violation or other information which may assist the investigation </w:t>
      </w:r>
    </w:p>
    <w:p w14:paraId="6D7FA562" w14:textId="77777777" w:rsidR="00D90030" w:rsidRPr="00D90030" w:rsidRDefault="00D90030" w:rsidP="00D90030">
      <w:pPr>
        <w:pStyle w:val="Textlevel2"/>
        <w:numPr>
          <w:ilvl w:val="0"/>
          <w:numId w:val="0"/>
        </w:numPr>
        <w:ind w:left="737" w:hanging="737"/>
        <w:rPr>
          <w:szCs w:val="19"/>
          <w:lang w:val="en-US"/>
        </w:rPr>
      </w:pPr>
      <w:r w:rsidRPr="00D90030">
        <w:rPr>
          <w:lang w:val="en-US"/>
        </w:rPr>
        <w:t>It is up to you whether you want to file the report in your own name or anonymously.</w:t>
      </w:r>
    </w:p>
    <w:p w14:paraId="54F88FF2" w14:textId="77777777" w:rsidR="00D90030" w:rsidRPr="00D90030" w:rsidRDefault="00D90030" w:rsidP="00D90030">
      <w:pPr>
        <w:pStyle w:val="Textlevel2"/>
        <w:numPr>
          <w:ilvl w:val="0"/>
          <w:numId w:val="0"/>
        </w:numPr>
        <w:rPr>
          <w:szCs w:val="19"/>
          <w:lang w:val="en-US"/>
        </w:rPr>
      </w:pPr>
      <w:r w:rsidRPr="00D90030">
        <w:rPr>
          <w:lang w:val="en-US"/>
        </w:rPr>
        <w:t xml:space="preserve">If you choose anonymity, it is important that you do not state your name anywhere in the report. In addition, you should be aware that your identity might be inferred from the information you have provided in the report. </w:t>
      </w:r>
    </w:p>
    <w:p w14:paraId="5EB70DC1" w14:textId="28683B62" w:rsidR="00D90030" w:rsidRPr="00D90030" w:rsidRDefault="00D90030" w:rsidP="00D90030">
      <w:pPr>
        <w:pStyle w:val="Textlevel2"/>
        <w:numPr>
          <w:ilvl w:val="0"/>
          <w:numId w:val="0"/>
        </w:numPr>
        <w:rPr>
          <w:szCs w:val="19"/>
          <w:lang w:val="en-US"/>
        </w:rPr>
      </w:pPr>
      <w:r>
        <w:rPr>
          <w:lang w:val="en-US"/>
        </w:rPr>
        <w:t>Arp-Hansen</w:t>
      </w:r>
      <w:r w:rsidRPr="00D90030">
        <w:rPr>
          <w:lang w:val="en-US"/>
        </w:rPr>
        <w:t xml:space="preserve"> may be under an obligation to make the report available to the persons affected by it or by the resulting measures.  </w:t>
      </w:r>
    </w:p>
    <w:p w14:paraId="78D9EF98" w14:textId="77777777" w:rsidR="004C7EA0" w:rsidRPr="00251FF8" w:rsidRDefault="004C7EA0" w:rsidP="004C7EA0">
      <w:pPr>
        <w:pStyle w:val="Overskrift1"/>
        <w:rPr>
          <w:lang w:val="en-GB"/>
        </w:rPr>
      </w:pPr>
      <w:r w:rsidRPr="00251FF8">
        <w:rPr>
          <w:lang w:val="en-GB"/>
        </w:rPr>
        <w:lastRenderedPageBreak/>
        <w:t>How we handle the issue</w:t>
      </w:r>
    </w:p>
    <w:p w14:paraId="4DB09487" w14:textId="0FF13C04" w:rsidR="0027359F" w:rsidRDefault="0027359F" w:rsidP="0027359F">
      <w:pPr>
        <w:pStyle w:val="Textlevel2"/>
        <w:numPr>
          <w:ilvl w:val="0"/>
          <w:numId w:val="0"/>
        </w:numPr>
        <w:rPr>
          <w:rFonts w:cs="Arial"/>
          <w:szCs w:val="19"/>
          <w:lang w:val="en-GB"/>
        </w:rPr>
      </w:pPr>
      <w:r>
        <w:rPr>
          <w:rFonts w:cs="Arial"/>
          <w:szCs w:val="19"/>
          <w:lang w:val="en-GB"/>
        </w:rPr>
        <w:t>As mentioned above, reports to the whistleblowing system can be made electronically</w:t>
      </w:r>
      <w:r w:rsidRPr="0091587F">
        <w:rPr>
          <w:rFonts w:cs="Arial"/>
          <w:szCs w:val="19"/>
          <w:lang w:val="en-GB"/>
        </w:rPr>
        <w:t xml:space="preserve"> </w:t>
      </w:r>
      <w:r>
        <w:rPr>
          <w:rFonts w:cs="Arial"/>
          <w:szCs w:val="19"/>
          <w:lang w:val="en-GB"/>
        </w:rPr>
        <w:t>via</w:t>
      </w:r>
      <w:r w:rsidRPr="0091587F">
        <w:rPr>
          <w:rFonts w:cs="Arial"/>
          <w:szCs w:val="19"/>
          <w:lang w:val="en-GB"/>
        </w:rPr>
        <w:t xml:space="preserve"> a web portal</w:t>
      </w:r>
      <w:r>
        <w:rPr>
          <w:rFonts w:cs="Arial"/>
          <w:szCs w:val="19"/>
          <w:lang w:val="en-GB"/>
        </w:rPr>
        <w:t xml:space="preserve">, Safe2Whislte, which is accessible via the internet. </w:t>
      </w:r>
    </w:p>
    <w:p w14:paraId="0FA9BAE3" w14:textId="77777777" w:rsidR="0027359F" w:rsidRPr="0027359F" w:rsidRDefault="0027359F" w:rsidP="0027359F">
      <w:pPr>
        <w:pStyle w:val="Textlevel2"/>
        <w:numPr>
          <w:ilvl w:val="0"/>
          <w:numId w:val="0"/>
        </w:numPr>
        <w:rPr>
          <w:szCs w:val="19"/>
          <w:lang w:val="en-US"/>
        </w:rPr>
      </w:pPr>
      <w:r w:rsidRPr="0027359F">
        <w:rPr>
          <w:lang w:val="en-US"/>
        </w:rPr>
        <w:t xml:space="preserve">Bech-Bruun is the data processor for purposes of managing the whistleblower system. The purpose of using an external party is to ensure impartiality and objectivity in the processing of the reports. </w:t>
      </w:r>
    </w:p>
    <w:p w14:paraId="5BC98896" w14:textId="435F8358" w:rsidR="004C7EA0" w:rsidRPr="00251FF8" w:rsidRDefault="004C7EA0" w:rsidP="0027359F">
      <w:pPr>
        <w:pStyle w:val="Textlevel2"/>
        <w:numPr>
          <w:ilvl w:val="0"/>
          <w:numId w:val="0"/>
        </w:numPr>
        <w:rPr>
          <w:rFonts w:cs="Arial"/>
          <w:szCs w:val="19"/>
          <w:lang w:val="en-GB"/>
        </w:rPr>
      </w:pPr>
      <w:r w:rsidRPr="00251FF8">
        <w:rPr>
          <w:rFonts w:cs="Arial"/>
          <w:szCs w:val="19"/>
          <w:lang w:val="en-GB"/>
        </w:rPr>
        <w:t xml:space="preserve">As external administrator of the whistleblowing system, Bech-Bruun, receives all reports and will begin by filtering out the reports that do not fall within the scope of the system, cf. clause </w:t>
      </w:r>
      <w:r w:rsidR="0027359F">
        <w:rPr>
          <w:rFonts w:cs="Arial"/>
          <w:szCs w:val="19"/>
          <w:lang w:val="en-GB"/>
        </w:rPr>
        <w:t>3</w:t>
      </w:r>
      <w:r w:rsidRPr="00251FF8">
        <w:rPr>
          <w:rFonts w:cs="Arial"/>
          <w:szCs w:val="19"/>
          <w:lang w:val="en-GB"/>
        </w:rPr>
        <w:t xml:space="preserve">. Filtered out reports are to be processed through the ordinary channels of communication. </w:t>
      </w:r>
    </w:p>
    <w:p w14:paraId="079712E4" w14:textId="6A59D769" w:rsidR="0027359F" w:rsidRPr="0027359F" w:rsidRDefault="0027359F" w:rsidP="0027359F">
      <w:pPr>
        <w:pStyle w:val="Textlevel2"/>
        <w:numPr>
          <w:ilvl w:val="1"/>
          <w:numId w:val="0"/>
        </w:numPr>
        <w:rPr>
          <w:szCs w:val="19"/>
          <w:lang w:val="en-US"/>
        </w:rPr>
      </w:pPr>
      <w:r w:rsidRPr="0027359F">
        <w:rPr>
          <w:lang w:val="en-US"/>
        </w:rPr>
        <w:t xml:space="preserve">Reports falling within the scope and purpose of the whistleblower system will be forwarded to </w:t>
      </w:r>
      <w:r>
        <w:rPr>
          <w:lang w:val="en-US"/>
        </w:rPr>
        <w:t>Arp-Hansen’s</w:t>
      </w:r>
      <w:r w:rsidRPr="0027359F">
        <w:rPr>
          <w:lang w:val="en-US"/>
        </w:rPr>
        <w:t xml:space="preserve"> internal administrator, </w:t>
      </w:r>
      <w:r w:rsidR="00845B6B">
        <w:rPr>
          <w:lang w:val="en-US"/>
        </w:rPr>
        <w:t>Ewa Axelsson</w:t>
      </w:r>
      <w:r w:rsidRPr="0027359F">
        <w:rPr>
          <w:lang w:val="en-US"/>
        </w:rPr>
        <w:t xml:space="preserve">, </w:t>
      </w:r>
      <w:r w:rsidR="000B058A">
        <w:rPr>
          <w:lang w:val="en-US"/>
        </w:rPr>
        <w:t>Head of HR</w:t>
      </w:r>
      <w:r w:rsidRPr="0027359F">
        <w:rPr>
          <w:lang w:val="en-US"/>
        </w:rPr>
        <w:t>, who will process and investigate the report. Bech-Bruun will be notified about the outcome of the investigation and will assess whether the matter may be considered as closed, or whether the report should give rise to additional investigations.</w:t>
      </w:r>
    </w:p>
    <w:p w14:paraId="051655DA" w14:textId="4CF387EF" w:rsidR="0027359F" w:rsidRPr="0027359F" w:rsidRDefault="0027359F" w:rsidP="0027359F">
      <w:pPr>
        <w:pStyle w:val="Textlevel2"/>
        <w:numPr>
          <w:ilvl w:val="1"/>
          <w:numId w:val="0"/>
        </w:numPr>
        <w:rPr>
          <w:szCs w:val="19"/>
          <w:lang w:val="en-US"/>
        </w:rPr>
      </w:pPr>
      <w:bookmarkStart w:id="3" w:name="_Hlk56599379"/>
      <w:r w:rsidRPr="0027359F">
        <w:rPr>
          <w:lang w:val="en-US"/>
        </w:rPr>
        <w:t xml:space="preserve">Reports concerning </w:t>
      </w:r>
      <w:r>
        <w:rPr>
          <w:lang w:val="en-US"/>
        </w:rPr>
        <w:t xml:space="preserve">Arp-Hansen’s </w:t>
      </w:r>
      <w:r w:rsidRPr="0027359F">
        <w:rPr>
          <w:lang w:val="en-US"/>
        </w:rPr>
        <w:t xml:space="preserve">internal administrator </w:t>
      </w:r>
      <w:bookmarkStart w:id="4" w:name="_Hlk56548447"/>
      <w:r w:rsidRPr="0027359F">
        <w:rPr>
          <w:lang w:val="en-US"/>
        </w:rPr>
        <w:t xml:space="preserve">will be processed by </w:t>
      </w:r>
      <w:bookmarkEnd w:id="4"/>
      <w:r w:rsidRPr="0027359F">
        <w:rPr>
          <w:lang w:val="en-US"/>
        </w:rPr>
        <w:t>Bech-Bruun. Reports concerning the management board or members of the board of directors will be processed by Bech-Bruun in collaboration with the chairman of the board of directors. Reports concerning the chairman of the board of directors will be processed by Bech-Bruun in collaboration with two members of the board of directors who are not disqualified in the relevant case.</w:t>
      </w:r>
    </w:p>
    <w:bookmarkEnd w:id="3"/>
    <w:p w14:paraId="4E37AED8" w14:textId="6D6D6E92" w:rsidR="004A131E" w:rsidRPr="0027359F" w:rsidRDefault="004A131E" w:rsidP="004A131E">
      <w:pPr>
        <w:pStyle w:val="Textlevel2"/>
        <w:numPr>
          <w:ilvl w:val="1"/>
          <w:numId w:val="0"/>
        </w:numPr>
        <w:rPr>
          <w:szCs w:val="19"/>
          <w:lang w:val="en-US"/>
        </w:rPr>
      </w:pPr>
      <w:r w:rsidRPr="00756EF0">
        <w:rPr>
          <w:lang w:val="en-US"/>
        </w:rPr>
        <w:t>No later than 7 days after you</w:t>
      </w:r>
      <w:r>
        <w:rPr>
          <w:lang w:val="en-US"/>
        </w:rPr>
        <w:t>r</w:t>
      </w:r>
      <w:r w:rsidRPr="00756EF0">
        <w:rPr>
          <w:lang w:val="en-US"/>
        </w:rPr>
        <w:t xml:space="preserve"> report has been received in the whistleblowing system, you will receive a confirmation of the recei</w:t>
      </w:r>
      <w:r w:rsidR="00941552">
        <w:rPr>
          <w:lang w:val="en-US"/>
        </w:rPr>
        <w:t>pt</w:t>
      </w:r>
      <w:r w:rsidRPr="00756EF0">
        <w:rPr>
          <w:lang w:val="en-US"/>
        </w:rPr>
        <w:t xml:space="preserve"> of your report. As a main rule</w:t>
      </w:r>
      <w:r>
        <w:rPr>
          <w:lang w:val="en-US"/>
        </w:rPr>
        <w:t>,</w:t>
      </w:r>
      <w:r w:rsidRPr="00756EF0">
        <w:rPr>
          <w:lang w:val="en-US"/>
        </w:rPr>
        <w:t xml:space="preserve"> you will receive a notification concerning the closure of your report no later than 3 months from receiving this confirmation. If the processing of your report requires longer than 3 months, you will receive a notification regarding the reason why further investigation time is necessary. You will as a main rule, within the limits of Danish legislation, receive information about the outcome of </w:t>
      </w:r>
      <w:r>
        <w:rPr>
          <w:lang w:val="en-US"/>
        </w:rPr>
        <w:t>your report</w:t>
      </w:r>
      <w:r w:rsidRPr="00756EF0">
        <w:rPr>
          <w:lang w:val="en-US"/>
        </w:rPr>
        <w:t>.</w:t>
      </w:r>
    </w:p>
    <w:p w14:paraId="493B7CD8" w14:textId="77777777" w:rsidR="004A131E" w:rsidRPr="00AD39EF" w:rsidRDefault="004A131E" w:rsidP="004A131E">
      <w:pPr>
        <w:pStyle w:val="Textlevel2"/>
        <w:numPr>
          <w:ilvl w:val="0"/>
          <w:numId w:val="0"/>
        </w:numPr>
        <w:rPr>
          <w:lang w:val="en-US"/>
        </w:rPr>
      </w:pPr>
      <w:r w:rsidRPr="00756EF0">
        <w:rPr>
          <w:lang w:val="en-US"/>
        </w:rPr>
        <w:t xml:space="preserve">All communication between you and Bech-Bruun will take place over the whistleblower portal. </w:t>
      </w:r>
      <w:r>
        <w:rPr>
          <w:lang w:val="en-US"/>
        </w:rPr>
        <w:t>Thus, i</w:t>
      </w:r>
      <w:r w:rsidRPr="00756EF0">
        <w:rPr>
          <w:lang w:val="en-US"/>
        </w:rPr>
        <w:t>t</w:t>
      </w:r>
      <w:r w:rsidRPr="00C63FDC">
        <w:rPr>
          <w:lang w:val="en-US"/>
        </w:rPr>
        <w:t xml:space="preserve"> is important that you follow </w:t>
      </w:r>
      <w:r>
        <w:rPr>
          <w:lang w:val="en-US"/>
        </w:rPr>
        <w:t>your report on the whistleblower portal</w:t>
      </w:r>
      <w:r w:rsidRPr="00C63FDC">
        <w:rPr>
          <w:lang w:val="en-US"/>
        </w:rPr>
        <w:t xml:space="preserve"> if you want to receive confirmation of receipt of your report, a </w:t>
      </w:r>
      <w:r>
        <w:rPr>
          <w:lang w:val="en-US"/>
        </w:rPr>
        <w:t>reason</w:t>
      </w:r>
      <w:r w:rsidRPr="00C63FDC">
        <w:rPr>
          <w:lang w:val="en-US"/>
        </w:rPr>
        <w:t xml:space="preserve"> for </w:t>
      </w:r>
      <w:r>
        <w:rPr>
          <w:lang w:val="en-US"/>
        </w:rPr>
        <w:t xml:space="preserve">why you report require </w:t>
      </w:r>
      <w:r w:rsidRPr="00C63FDC">
        <w:rPr>
          <w:lang w:val="en-US"/>
        </w:rPr>
        <w:t>longer processing time and</w:t>
      </w:r>
      <w:r>
        <w:rPr>
          <w:lang w:val="en-US"/>
        </w:rPr>
        <w:t xml:space="preserve"> if you</w:t>
      </w:r>
      <w:r w:rsidRPr="00C63FDC">
        <w:rPr>
          <w:lang w:val="en-US"/>
        </w:rPr>
        <w:t xml:space="preserve"> want to receive a notification about the outcome of the investigations of your report.</w:t>
      </w:r>
      <w:r w:rsidRPr="00AD39EF">
        <w:rPr>
          <w:lang w:val="en-US"/>
        </w:rPr>
        <w:t xml:space="preserve"> </w:t>
      </w:r>
    </w:p>
    <w:p w14:paraId="15327AF1" w14:textId="5A2283DD" w:rsidR="004C7EA0" w:rsidRPr="00251FF8" w:rsidRDefault="004C7EA0" w:rsidP="004C7EA0">
      <w:pPr>
        <w:pStyle w:val="Overskrift1"/>
        <w:rPr>
          <w:lang w:val="en-GB"/>
        </w:rPr>
      </w:pPr>
      <w:r w:rsidRPr="00251FF8">
        <w:rPr>
          <w:lang w:val="en-GB"/>
        </w:rPr>
        <w:t xml:space="preserve">Protection of the whistleblower </w:t>
      </w:r>
    </w:p>
    <w:p w14:paraId="4CA328B8" w14:textId="58896802" w:rsidR="004C7EA0" w:rsidRDefault="0027359F" w:rsidP="0027359F">
      <w:pPr>
        <w:pStyle w:val="Textlevel2"/>
        <w:numPr>
          <w:ilvl w:val="0"/>
          <w:numId w:val="0"/>
        </w:numPr>
        <w:rPr>
          <w:rFonts w:cs="Arial"/>
          <w:szCs w:val="19"/>
          <w:lang w:val="en-GB"/>
        </w:rPr>
      </w:pPr>
      <w:r>
        <w:rPr>
          <w:rFonts w:cs="Arial"/>
          <w:szCs w:val="19"/>
          <w:lang w:val="en-GB"/>
        </w:rPr>
        <w:t>Arp-Hansen</w:t>
      </w:r>
      <w:r w:rsidR="004C7EA0" w:rsidRPr="00251FF8">
        <w:rPr>
          <w:rFonts w:cs="Arial"/>
          <w:szCs w:val="19"/>
          <w:lang w:val="en-GB"/>
        </w:rPr>
        <w:t xml:space="preserve"> does not tolerate harassment, vengeful actions or other types of sanctions against any person who in good faith files a report</w:t>
      </w:r>
      <w:r>
        <w:rPr>
          <w:rFonts w:cs="Arial"/>
          <w:szCs w:val="19"/>
          <w:lang w:val="en-GB"/>
        </w:rPr>
        <w:t>.</w:t>
      </w:r>
    </w:p>
    <w:p w14:paraId="14F4A347" w14:textId="77777777" w:rsidR="0027359F" w:rsidRPr="0027359F" w:rsidRDefault="0027359F" w:rsidP="0027359F">
      <w:pPr>
        <w:pStyle w:val="Textlevel2"/>
        <w:numPr>
          <w:ilvl w:val="0"/>
          <w:numId w:val="0"/>
        </w:numPr>
        <w:rPr>
          <w:szCs w:val="19"/>
          <w:lang w:val="en-US"/>
        </w:rPr>
      </w:pPr>
      <w:r w:rsidRPr="0027359F">
        <w:rPr>
          <w:lang w:val="en-US"/>
        </w:rPr>
        <w:t xml:space="preserve">You may not knowingly report incorrect or misleading information through the whistleblower system. Persons who report in bad faith may be subject to employment law sanctions, depending on the circumstances. </w:t>
      </w:r>
    </w:p>
    <w:p w14:paraId="539E11F3" w14:textId="66B04A16" w:rsidR="004A131E" w:rsidRDefault="004A131E" w:rsidP="004A131E">
      <w:pPr>
        <w:pStyle w:val="Overskrift1"/>
        <w:rPr>
          <w:lang w:val="en-GB"/>
        </w:rPr>
      </w:pPr>
      <w:r w:rsidRPr="00C63FDC">
        <w:rPr>
          <w:lang w:val="en-GB"/>
        </w:rPr>
        <w:lastRenderedPageBreak/>
        <w:t xml:space="preserve">Duty of confidentiality </w:t>
      </w:r>
    </w:p>
    <w:p w14:paraId="1417279B" w14:textId="34911CDE" w:rsidR="004A131E" w:rsidRPr="004A131E" w:rsidRDefault="004A131E" w:rsidP="004A131E">
      <w:pPr>
        <w:pStyle w:val="Textlevel2"/>
        <w:numPr>
          <w:ilvl w:val="0"/>
          <w:numId w:val="0"/>
        </w:numPr>
        <w:rPr>
          <w:lang w:val="en-US"/>
        </w:rPr>
      </w:pPr>
      <w:bookmarkStart w:id="5" w:name="_Hlk84500012"/>
      <w:r w:rsidRPr="00C63FDC">
        <w:rPr>
          <w:lang w:val="en-US"/>
        </w:rPr>
        <w:t>Bech-Bruun is together wit</w:t>
      </w:r>
      <w:r>
        <w:rPr>
          <w:lang w:val="en-US"/>
        </w:rPr>
        <w:t xml:space="preserve">h Arp-Hansen’s whistleblower unit subject to a special duty of confidentiality. </w:t>
      </w:r>
      <w:r w:rsidRPr="00C63FDC">
        <w:rPr>
          <w:lang w:val="en-US"/>
        </w:rPr>
        <w:t>Further, any person who is involved in the investigations o</w:t>
      </w:r>
      <w:r>
        <w:rPr>
          <w:lang w:val="en-US"/>
        </w:rPr>
        <w:t>f</w:t>
      </w:r>
      <w:r w:rsidRPr="00C63FDC">
        <w:rPr>
          <w:lang w:val="en-US"/>
        </w:rPr>
        <w:t xml:space="preserve"> a </w:t>
      </w:r>
      <w:r>
        <w:rPr>
          <w:lang w:val="en-US"/>
        </w:rPr>
        <w:t xml:space="preserve">report will be subject to the same special duty of confidentiality in regard to any information that has or is subject of the investigation of the report received through the whistleblowing system. </w:t>
      </w:r>
      <w:r w:rsidRPr="00C63FDC">
        <w:rPr>
          <w:lang w:val="en-US"/>
        </w:rPr>
        <w:t xml:space="preserve">  </w:t>
      </w:r>
      <w:bookmarkEnd w:id="5"/>
    </w:p>
    <w:p w14:paraId="58BBA875" w14:textId="1CFA911F" w:rsidR="004C7EA0" w:rsidRPr="00251FF8" w:rsidRDefault="004C7EA0" w:rsidP="00696D1F">
      <w:pPr>
        <w:pStyle w:val="Overskrift1"/>
        <w:rPr>
          <w:lang w:val="en-GB"/>
        </w:rPr>
      </w:pPr>
      <w:r w:rsidRPr="00251FF8">
        <w:rPr>
          <w:lang w:val="en-GB"/>
        </w:rPr>
        <w:t>Notice to the reported person and to other persons</w:t>
      </w:r>
    </w:p>
    <w:p w14:paraId="0586F21C" w14:textId="69C951B8" w:rsidR="004A131E" w:rsidRDefault="004A131E" w:rsidP="004A131E">
      <w:pPr>
        <w:pStyle w:val="Textlevel2"/>
        <w:numPr>
          <w:ilvl w:val="0"/>
          <w:numId w:val="0"/>
        </w:numPr>
        <w:rPr>
          <w:lang w:val="en-US"/>
        </w:rPr>
      </w:pPr>
      <w:r w:rsidRPr="004215DB">
        <w:rPr>
          <w:lang w:val="en-US"/>
        </w:rPr>
        <w:t xml:space="preserve">If information about you is reported in the whistleblower </w:t>
      </w:r>
      <w:r>
        <w:rPr>
          <w:lang w:val="en-US"/>
        </w:rPr>
        <w:t>portal</w:t>
      </w:r>
      <w:r w:rsidRPr="004215DB">
        <w:rPr>
          <w:lang w:val="en-US"/>
        </w:rPr>
        <w:t>, and the report fall</w:t>
      </w:r>
      <w:r>
        <w:rPr>
          <w:lang w:val="en-US"/>
        </w:rPr>
        <w:t>s</w:t>
      </w:r>
      <w:r w:rsidRPr="004215DB">
        <w:rPr>
          <w:lang w:val="en-US"/>
        </w:rPr>
        <w:t xml:space="preserve"> within </w:t>
      </w:r>
      <w:r>
        <w:rPr>
          <w:lang w:val="en-US"/>
        </w:rPr>
        <w:t>Arp-Hansen’s</w:t>
      </w:r>
      <w:r w:rsidRPr="004215DB">
        <w:rPr>
          <w:lang w:val="en-US"/>
        </w:rPr>
        <w:t xml:space="preserve"> whistleblower </w:t>
      </w:r>
      <w:r>
        <w:rPr>
          <w:lang w:val="en-US"/>
        </w:rPr>
        <w:t>system</w:t>
      </w:r>
      <w:r w:rsidRPr="004215DB">
        <w:rPr>
          <w:lang w:val="en-US"/>
        </w:rPr>
        <w:t xml:space="preserve">, you will </w:t>
      </w:r>
      <w:r>
        <w:rPr>
          <w:lang w:val="en-US"/>
        </w:rPr>
        <w:t>as a general rule,</w:t>
      </w:r>
      <w:r w:rsidRPr="004215DB">
        <w:rPr>
          <w:lang w:val="en-US"/>
        </w:rPr>
        <w:t xml:space="preserve"> not receive a</w:t>
      </w:r>
      <w:r>
        <w:rPr>
          <w:lang w:val="en-US"/>
        </w:rPr>
        <w:t>ny information about the processing of your personal data</w:t>
      </w:r>
      <w:r w:rsidRPr="004215DB">
        <w:rPr>
          <w:lang w:val="en-US"/>
        </w:rPr>
        <w:t>.</w:t>
      </w:r>
    </w:p>
    <w:p w14:paraId="2502CEFA" w14:textId="601290F6" w:rsidR="004A131E" w:rsidRPr="00E93064" w:rsidRDefault="004A131E" w:rsidP="004A131E">
      <w:pPr>
        <w:pStyle w:val="Textlevel2"/>
        <w:numPr>
          <w:ilvl w:val="0"/>
          <w:numId w:val="0"/>
        </w:numPr>
        <w:rPr>
          <w:lang w:val="en-US"/>
        </w:rPr>
      </w:pPr>
      <w:r>
        <w:rPr>
          <w:lang w:val="en-US"/>
        </w:rPr>
        <w:t xml:space="preserve">If, on the other hand, the report does not fall within Arp-Hansen’s whistleblower system, </w:t>
      </w:r>
      <w:r w:rsidRPr="004215DB">
        <w:rPr>
          <w:lang w:val="en-US"/>
        </w:rPr>
        <w:t xml:space="preserve">you will be </w:t>
      </w:r>
      <w:r>
        <w:rPr>
          <w:lang w:val="en-US"/>
        </w:rPr>
        <w:t>informed of the processing of your personal</w:t>
      </w:r>
      <w:r w:rsidRPr="004215DB">
        <w:rPr>
          <w:lang w:val="en-US"/>
        </w:rPr>
        <w:t xml:space="preserve"> </w:t>
      </w:r>
      <w:r>
        <w:rPr>
          <w:lang w:val="en-US"/>
        </w:rPr>
        <w:t xml:space="preserve">data </w:t>
      </w:r>
      <w:r w:rsidRPr="004215DB">
        <w:rPr>
          <w:lang w:val="en-US"/>
        </w:rPr>
        <w:t xml:space="preserve">in accordance with the rules of the Data Protection Regulation and the </w:t>
      </w:r>
      <w:r>
        <w:rPr>
          <w:lang w:val="en-US"/>
        </w:rPr>
        <w:t xml:space="preserve">Danish </w:t>
      </w:r>
      <w:r w:rsidRPr="004215DB">
        <w:rPr>
          <w:lang w:val="en-US"/>
        </w:rPr>
        <w:t>Data Protection Act.</w:t>
      </w:r>
    </w:p>
    <w:p w14:paraId="0B813CAB" w14:textId="0B63A25F" w:rsidR="004C7EA0" w:rsidRDefault="0027359F" w:rsidP="004C7EA0">
      <w:pPr>
        <w:pStyle w:val="Overskrift1"/>
        <w:rPr>
          <w:lang w:val="en-GB"/>
        </w:rPr>
      </w:pPr>
      <w:r>
        <w:rPr>
          <w:lang w:val="en-GB"/>
        </w:rPr>
        <w:t>Data protection</w:t>
      </w:r>
    </w:p>
    <w:p w14:paraId="42252FFB" w14:textId="77777777" w:rsidR="004A131E" w:rsidRPr="004215DB" w:rsidRDefault="004A131E" w:rsidP="004A131E">
      <w:pPr>
        <w:rPr>
          <w:lang w:val="en-US"/>
        </w:rPr>
      </w:pPr>
      <w:r>
        <w:rPr>
          <w:lang w:val="en-US"/>
        </w:rPr>
        <w:t>The p</w:t>
      </w:r>
      <w:r w:rsidRPr="004215DB">
        <w:rPr>
          <w:lang w:val="en-US"/>
        </w:rPr>
        <w:t xml:space="preserve">rocessing of </w:t>
      </w:r>
      <w:r>
        <w:rPr>
          <w:lang w:val="en-US"/>
        </w:rPr>
        <w:t>personal</w:t>
      </w:r>
      <w:r w:rsidRPr="004215DB">
        <w:rPr>
          <w:lang w:val="en-US"/>
        </w:rPr>
        <w:t xml:space="preserve"> </w:t>
      </w:r>
      <w:r>
        <w:rPr>
          <w:lang w:val="en-US"/>
        </w:rPr>
        <w:t xml:space="preserve">data in connection with a report received in the whistleblowing system will be on the basis of section </w:t>
      </w:r>
      <w:r w:rsidRPr="004215DB">
        <w:rPr>
          <w:lang w:val="en-US"/>
        </w:rPr>
        <w:t xml:space="preserve">22 of </w:t>
      </w:r>
      <w:r>
        <w:rPr>
          <w:lang w:val="en-US"/>
        </w:rPr>
        <w:t xml:space="preserve">the </w:t>
      </w:r>
      <w:r w:rsidRPr="004550D3">
        <w:rPr>
          <w:lang w:val="en-US"/>
        </w:rPr>
        <w:t>D</w:t>
      </w:r>
      <w:r>
        <w:rPr>
          <w:lang w:val="en-US"/>
        </w:rPr>
        <w:t xml:space="preserve">anish </w:t>
      </w:r>
      <w:r w:rsidRPr="004550D3">
        <w:rPr>
          <w:lang w:val="en-US"/>
        </w:rPr>
        <w:t>Whistleblower Protection Ac</w:t>
      </w:r>
      <w:r>
        <w:rPr>
          <w:lang w:val="en-US"/>
        </w:rPr>
        <w:t>t</w:t>
      </w:r>
      <w:r w:rsidRPr="004215DB">
        <w:rPr>
          <w:lang w:val="en-US"/>
        </w:rPr>
        <w:t xml:space="preserve">, according to which processing of personal data </w:t>
      </w:r>
      <w:r>
        <w:rPr>
          <w:lang w:val="en-US"/>
        </w:rPr>
        <w:t>subject to a</w:t>
      </w:r>
      <w:r w:rsidRPr="004215DB">
        <w:rPr>
          <w:lang w:val="en-US"/>
        </w:rPr>
        <w:t>rticles 6, 9 and 10 of the General Data Protection Regulation may take place if</w:t>
      </w:r>
      <w:r>
        <w:rPr>
          <w:lang w:val="en-US"/>
        </w:rPr>
        <w:t xml:space="preserve"> the processing</w:t>
      </w:r>
      <w:r w:rsidRPr="004215DB">
        <w:rPr>
          <w:lang w:val="en-US"/>
        </w:rPr>
        <w:t xml:space="preserve"> </w:t>
      </w:r>
      <w:r>
        <w:rPr>
          <w:lang w:val="en-US"/>
        </w:rPr>
        <w:t xml:space="preserve">of the personal data is </w:t>
      </w:r>
      <w:r w:rsidRPr="004215DB">
        <w:rPr>
          <w:lang w:val="en-US"/>
        </w:rPr>
        <w:t xml:space="preserve">necessary to </w:t>
      </w:r>
      <w:r>
        <w:rPr>
          <w:lang w:val="en-US"/>
        </w:rPr>
        <w:t>investigate</w:t>
      </w:r>
      <w:r w:rsidRPr="004215DB">
        <w:rPr>
          <w:lang w:val="en-US"/>
        </w:rPr>
        <w:t xml:space="preserve"> a report received</w:t>
      </w:r>
      <w:r>
        <w:rPr>
          <w:lang w:val="en-US"/>
        </w:rPr>
        <w:t xml:space="preserve"> in the whistleblowing system established in accordance with the </w:t>
      </w:r>
      <w:r w:rsidRPr="004550D3">
        <w:rPr>
          <w:lang w:val="en-US"/>
        </w:rPr>
        <w:t>D</w:t>
      </w:r>
      <w:r>
        <w:rPr>
          <w:lang w:val="en-US"/>
        </w:rPr>
        <w:t xml:space="preserve">anish </w:t>
      </w:r>
      <w:r w:rsidRPr="004550D3">
        <w:rPr>
          <w:lang w:val="en-US"/>
        </w:rPr>
        <w:t>Whistleblower Protection Ac</w:t>
      </w:r>
      <w:r>
        <w:rPr>
          <w:lang w:val="en-US"/>
        </w:rPr>
        <w:t>t</w:t>
      </w:r>
      <w:r w:rsidRPr="004215DB">
        <w:rPr>
          <w:lang w:val="en-US"/>
        </w:rPr>
        <w:t>.</w:t>
      </w:r>
    </w:p>
    <w:p w14:paraId="753B0E45" w14:textId="77777777" w:rsidR="004A131E" w:rsidRDefault="004A131E" w:rsidP="0027359F">
      <w:pPr>
        <w:rPr>
          <w:lang w:val="en-US"/>
        </w:rPr>
      </w:pPr>
    </w:p>
    <w:p w14:paraId="388A25BF" w14:textId="4F53A9D8" w:rsidR="0027359F" w:rsidRDefault="0027359F" w:rsidP="0027359F">
      <w:pPr>
        <w:rPr>
          <w:lang w:val="en-US"/>
        </w:rPr>
      </w:pPr>
      <w:r w:rsidRPr="0027359F">
        <w:rPr>
          <w:lang w:val="en-US"/>
        </w:rPr>
        <w:t xml:space="preserve">The General Data Protection Regulation and the Data Protection Act </w:t>
      </w:r>
      <w:r w:rsidR="004A131E">
        <w:rPr>
          <w:lang w:val="en-US"/>
        </w:rPr>
        <w:t xml:space="preserve">will </w:t>
      </w:r>
      <w:r w:rsidRPr="0027359F">
        <w:rPr>
          <w:lang w:val="en-US"/>
        </w:rPr>
        <w:t xml:space="preserve">apply to </w:t>
      </w:r>
      <w:r w:rsidR="004A131E">
        <w:rPr>
          <w:lang w:val="en-US"/>
        </w:rPr>
        <w:t xml:space="preserve">any further </w:t>
      </w:r>
      <w:r w:rsidRPr="0027359F">
        <w:rPr>
          <w:lang w:val="en-US"/>
        </w:rPr>
        <w:t>processing of personal data in the whistleblower system.</w:t>
      </w:r>
    </w:p>
    <w:p w14:paraId="5B758D3C" w14:textId="77777777" w:rsidR="0027359F" w:rsidRPr="0027359F" w:rsidRDefault="0027359F" w:rsidP="0027359F">
      <w:pPr>
        <w:rPr>
          <w:lang w:val="en-US"/>
        </w:rPr>
      </w:pPr>
    </w:p>
    <w:p w14:paraId="3E1D7F15" w14:textId="3D510609" w:rsidR="0027359F" w:rsidRDefault="0027359F" w:rsidP="0027359F">
      <w:pPr>
        <w:rPr>
          <w:lang w:val="en-US"/>
        </w:rPr>
      </w:pPr>
      <w:r w:rsidRPr="0027359F">
        <w:rPr>
          <w:lang w:val="en-US"/>
        </w:rPr>
        <w:t>Arp-Hansen Hotel Group A/S, Nybrovej 75, 2820 Gentofte, CVR-nr.: 54399219 is the data controller for purposes of managing the whistleblower system.</w:t>
      </w:r>
    </w:p>
    <w:p w14:paraId="68616DB2" w14:textId="7CBA2B1D" w:rsidR="003C3085" w:rsidRDefault="003C3085" w:rsidP="0027359F">
      <w:pPr>
        <w:rPr>
          <w:lang w:val="en-US"/>
        </w:rPr>
      </w:pPr>
    </w:p>
    <w:p w14:paraId="0858CA11" w14:textId="402E83CD" w:rsidR="0027359F" w:rsidRDefault="003C3085" w:rsidP="003C3085">
      <w:pPr>
        <w:rPr>
          <w:lang w:val="en-US"/>
        </w:rPr>
      </w:pPr>
      <w:r>
        <w:rPr>
          <w:lang w:val="en-US"/>
        </w:rPr>
        <w:t>For further information with regard to the processing of personal data please refer to the Privacy policy for employees [</w:t>
      </w:r>
      <w:r w:rsidRPr="003C3085">
        <w:rPr>
          <w:highlight w:val="yellow"/>
          <w:lang w:val="en-US"/>
        </w:rPr>
        <w:t>link</w:t>
      </w:r>
      <w:r>
        <w:rPr>
          <w:lang w:val="en-US"/>
        </w:rPr>
        <w:t xml:space="preserve">] or </w:t>
      </w:r>
      <w:r w:rsidR="001D2FCC">
        <w:rPr>
          <w:lang w:val="en-US"/>
        </w:rPr>
        <w:t xml:space="preserve">Arp-Hansen’s </w:t>
      </w:r>
      <w:r>
        <w:rPr>
          <w:lang w:val="en-US"/>
        </w:rPr>
        <w:t>Privacy policy [</w:t>
      </w:r>
      <w:r w:rsidRPr="003C3085">
        <w:rPr>
          <w:highlight w:val="yellow"/>
          <w:lang w:val="en-US"/>
        </w:rPr>
        <w:t>link</w:t>
      </w:r>
      <w:r>
        <w:rPr>
          <w:lang w:val="en-US"/>
        </w:rPr>
        <w:t>]</w:t>
      </w:r>
    </w:p>
    <w:p w14:paraId="49D4D6C3" w14:textId="77777777" w:rsidR="001D2FCC" w:rsidRPr="0027359F" w:rsidRDefault="001D2FCC" w:rsidP="003C3085">
      <w:pPr>
        <w:rPr>
          <w:lang w:val="en-US"/>
        </w:rPr>
      </w:pPr>
    </w:p>
    <w:p w14:paraId="214A03D1" w14:textId="77777777" w:rsidR="004C7EA0" w:rsidRPr="00251FF8" w:rsidRDefault="004C7EA0" w:rsidP="004C7EA0">
      <w:pPr>
        <w:pStyle w:val="BBDIndryk2"/>
        <w:jc w:val="center"/>
        <w:rPr>
          <w:rFonts w:ascii="Arial" w:hAnsi="Arial" w:cs="Arial"/>
          <w:sz w:val="19"/>
          <w:szCs w:val="19"/>
        </w:rPr>
      </w:pPr>
      <w:r w:rsidRPr="00251FF8">
        <w:rPr>
          <w:rFonts w:ascii="Arial" w:hAnsi="Arial" w:cs="Arial"/>
          <w:sz w:val="19"/>
          <w:szCs w:val="19"/>
        </w:rPr>
        <w:t xml:space="preserve">****** </w:t>
      </w:r>
    </w:p>
    <w:p w14:paraId="2F813102" w14:textId="77777777" w:rsidR="004C7EA0" w:rsidRPr="00251FF8" w:rsidRDefault="004C7EA0" w:rsidP="004C7EA0">
      <w:pPr>
        <w:pStyle w:val="BBDIndryk2"/>
        <w:ind w:left="0"/>
        <w:jc w:val="left"/>
        <w:rPr>
          <w:rFonts w:ascii="Arial" w:hAnsi="Arial" w:cs="Arial"/>
          <w:sz w:val="19"/>
          <w:szCs w:val="19"/>
        </w:rPr>
      </w:pPr>
    </w:p>
    <w:p w14:paraId="1DA8A4AE" w14:textId="1A91AD4B" w:rsidR="00670AD5" w:rsidRDefault="009F5EDB" w:rsidP="003C3085">
      <w:pPr>
        <w:jc w:val="both"/>
        <w:rPr>
          <w:rFonts w:cs="Arial"/>
          <w:szCs w:val="19"/>
          <w:lang w:val="en-GB"/>
        </w:rPr>
      </w:pPr>
      <w:r w:rsidRPr="00251FF8">
        <w:rPr>
          <w:rFonts w:cs="Arial"/>
          <w:szCs w:val="19"/>
          <w:lang w:val="en-GB"/>
        </w:rPr>
        <w:t>You may also file a complaint with the Danish Data Protection Agency (</w:t>
      </w:r>
      <w:r w:rsidRPr="003C3085">
        <w:rPr>
          <w:rFonts w:cs="Arial"/>
          <w:i/>
          <w:iCs/>
          <w:szCs w:val="19"/>
          <w:lang w:val="en-GB"/>
        </w:rPr>
        <w:t>Datatilsynet</w:t>
      </w:r>
      <w:r w:rsidRPr="00251FF8">
        <w:rPr>
          <w:rFonts w:cs="Arial"/>
          <w:szCs w:val="19"/>
          <w:lang w:val="en-GB"/>
        </w:rPr>
        <w:t xml:space="preserve">), Borgergade 28, 5., 1300 Copenhagen, </w:t>
      </w:r>
      <w:hyperlink r:id="rId7" w:history="1">
        <w:r w:rsidR="004A131E" w:rsidRPr="00253C72">
          <w:rPr>
            <w:rStyle w:val="Hyperlink"/>
            <w:rFonts w:cs="Arial"/>
            <w:szCs w:val="19"/>
            <w:lang w:val="en-GB"/>
          </w:rPr>
          <w:t>dt@datatilsynet.dk</w:t>
        </w:r>
      </w:hyperlink>
      <w:r w:rsidRPr="00251FF8">
        <w:rPr>
          <w:rFonts w:cs="Arial"/>
          <w:szCs w:val="19"/>
          <w:lang w:val="en-GB"/>
        </w:rPr>
        <w:t>.</w:t>
      </w:r>
    </w:p>
    <w:p w14:paraId="60D29B6F" w14:textId="5956BDE1" w:rsidR="004A131E" w:rsidRDefault="004A131E" w:rsidP="003C3085">
      <w:pPr>
        <w:jc w:val="both"/>
        <w:rPr>
          <w:rFonts w:cs="Arial"/>
          <w:szCs w:val="19"/>
          <w:lang w:val="en-GB"/>
        </w:rPr>
      </w:pPr>
    </w:p>
    <w:p w14:paraId="6FBF40DE" w14:textId="354492AA" w:rsidR="004A131E" w:rsidRPr="00251FF8" w:rsidRDefault="004A131E" w:rsidP="0097158C">
      <w:pPr>
        <w:jc w:val="both"/>
        <w:rPr>
          <w:rFonts w:cs="Arial"/>
          <w:szCs w:val="19"/>
          <w:lang w:val="en-GB"/>
        </w:rPr>
      </w:pPr>
      <w:r>
        <w:rPr>
          <w:rFonts w:cs="Arial"/>
          <w:szCs w:val="19"/>
          <w:lang w:val="en-GB"/>
        </w:rPr>
        <w:t xml:space="preserve">If you do not feel safe using </w:t>
      </w:r>
      <w:r>
        <w:rPr>
          <w:lang w:val="en-US"/>
        </w:rPr>
        <w:t>Arp-Hansen’s</w:t>
      </w:r>
      <w:r>
        <w:rPr>
          <w:rFonts w:cs="Arial"/>
          <w:szCs w:val="19"/>
          <w:lang w:val="en-GB"/>
        </w:rPr>
        <w:t xml:space="preserve"> whistleblowing system, or due to other reason feel safer using and external whistleblowing system, you may file a report via </w:t>
      </w:r>
      <w:r w:rsidRPr="00493E8A">
        <w:rPr>
          <w:rFonts w:cs="Arial"/>
          <w:szCs w:val="19"/>
          <w:lang w:val="en-GB"/>
        </w:rPr>
        <w:t>Danish Data Protection Agency</w:t>
      </w:r>
      <w:r>
        <w:rPr>
          <w:rFonts w:cs="Arial"/>
          <w:szCs w:val="19"/>
          <w:lang w:val="en-GB"/>
        </w:rPr>
        <w:t xml:space="preserve">’s external whistleblowing system, in which you may file a report either in writing or orally. The </w:t>
      </w:r>
      <w:r w:rsidRPr="00493E8A">
        <w:rPr>
          <w:rFonts w:cs="Arial"/>
          <w:szCs w:val="19"/>
          <w:lang w:val="en-GB"/>
        </w:rPr>
        <w:t>Danish Data Protection Agency</w:t>
      </w:r>
      <w:r>
        <w:rPr>
          <w:rFonts w:cs="Arial"/>
          <w:szCs w:val="19"/>
          <w:lang w:val="en-GB"/>
        </w:rPr>
        <w:t xml:space="preserve">’s whistleblowing system is available via </w:t>
      </w:r>
      <w:hyperlink r:id="rId8" w:history="1">
        <w:r w:rsidRPr="005369A3">
          <w:rPr>
            <w:rStyle w:val="Hyperlink"/>
            <w:rFonts w:cs="Arial"/>
            <w:szCs w:val="19"/>
            <w:lang w:val="en-GB"/>
          </w:rPr>
          <w:t>www.datatilsynet.dk</w:t>
        </w:r>
      </w:hyperlink>
      <w:r w:rsidR="0097158C">
        <w:rPr>
          <w:rStyle w:val="Hyperlink"/>
          <w:rFonts w:cs="Arial"/>
          <w:szCs w:val="19"/>
          <w:lang w:val="en-GB"/>
        </w:rPr>
        <w:t>.</w:t>
      </w:r>
      <w:r>
        <w:rPr>
          <w:rFonts w:cs="Arial"/>
          <w:szCs w:val="19"/>
          <w:lang w:val="en-GB"/>
        </w:rPr>
        <w:t xml:space="preserve"> </w:t>
      </w:r>
    </w:p>
    <w:sectPr w:rsidR="004A131E" w:rsidRPr="00251FF8" w:rsidSect="00670AD5">
      <w:headerReference w:type="even" r:id="rId9"/>
      <w:headerReference w:type="default" r:id="rId10"/>
      <w:footerReference w:type="even" r:id="rId11"/>
      <w:footerReference w:type="default" r:id="rId12"/>
      <w:headerReference w:type="first" r:id="rId13"/>
      <w:footerReference w:type="first" r:id="rId14"/>
      <w:pgSz w:w="11906" w:h="16838" w:code="9"/>
      <w:pgMar w:top="1814" w:right="1418" w:bottom="1701" w:left="1418"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584EC" w14:textId="77777777" w:rsidR="00C903FC" w:rsidRDefault="00C903FC">
      <w:r>
        <w:separator/>
      </w:r>
    </w:p>
  </w:endnote>
  <w:endnote w:type="continuationSeparator" w:id="0">
    <w:p w14:paraId="28787317" w14:textId="77777777" w:rsidR="00C903FC" w:rsidRDefault="00C9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Verdana"/>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Open Sans Light">
    <w:altName w:val="Open Sans Light"/>
    <w:panose1 w:val="020B03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15D7C" w14:textId="77777777" w:rsidR="00064EFE" w:rsidRDefault="00064EF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890D2" w14:textId="77777777" w:rsidR="00064EFE" w:rsidRDefault="00064EFE">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70" w:type="dxa"/>
      </w:tblCellMar>
      <w:tblLook w:val="04A0" w:firstRow="1" w:lastRow="0" w:firstColumn="1" w:lastColumn="0" w:noHBand="0" w:noVBand="1"/>
    </w:tblPr>
    <w:tblGrid>
      <w:gridCol w:w="9072"/>
    </w:tblGrid>
    <w:tr w:rsidR="001A5A64" w:rsidRPr="003503A2" w14:paraId="658EB9FC" w14:textId="77777777" w:rsidTr="00E62ECC">
      <w:tc>
        <w:tcPr>
          <w:tcW w:w="9072" w:type="dxa"/>
          <w:tcMar>
            <w:left w:w="0" w:type="dxa"/>
            <w:right w:w="0" w:type="dxa"/>
          </w:tcMar>
        </w:tcPr>
        <w:p w14:paraId="2148165D" w14:textId="2899E000" w:rsidR="001A5A64" w:rsidRPr="00B04F8D" w:rsidRDefault="001A5A64" w:rsidP="0039517C">
          <w:pPr>
            <w:pStyle w:val="BBSidefod"/>
            <w:rPr>
              <w:rFonts w:cs="Open Sans Light"/>
            </w:rPr>
          </w:pPr>
          <w:bookmarkStart w:id="8" w:name="BundLLDK"/>
        </w:p>
      </w:tc>
    </w:tr>
    <w:tr w:rsidR="001A5A64" w:rsidRPr="003503A2" w14:paraId="26A12166" w14:textId="77777777" w:rsidTr="00B04F8D">
      <w:trPr>
        <w:trHeight w:hRule="exact" w:val="57"/>
      </w:trPr>
      <w:tc>
        <w:tcPr>
          <w:tcW w:w="9072" w:type="dxa"/>
          <w:tcMar>
            <w:left w:w="0" w:type="dxa"/>
            <w:right w:w="0" w:type="dxa"/>
          </w:tcMar>
        </w:tcPr>
        <w:p w14:paraId="2F81EE56" w14:textId="77777777" w:rsidR="001A5A64" w:rsidRDefault="001A5A64" w:rsidP="00630805">
          <w:pPr>
            <w:pStyle w:val="Sidefod"/>
            <w:jc w:val="center"/>
            <w:rPr>
              <w:b/>
              <w:szCs w:val="14"/>
            </w:rPr>
          </w:pPr>
        </w:p>
      </w:tc>
    </w:tr>
    <w:bookmarkEnd w:id="8"/>
  </w:tbl>
  <w:p w14:paraId="0E8B1CD3" w14:textId="77777777" w:rsidR="001A5A64" w:rsidRPr="001A5A64" w:rsidRDefault="001A5A64" w:rsidP="001A5A64">
    <w:pPr>
      <w:pStyle w:val="Sidefod"/>
      <w:spacing w:line="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7EDA4" w14:textId="77777777" w:rsidR="00C903FC" w:rsidRDefault="00C903FC">
      <w:r>
        <w:separator/>
      </w:r>
    </w:p>
  </w:footnote>
  <w:footnote w:type="continuationSeparator" w:id="0">
    <w:p w14:paraId="44D808E5" w14:textId="77777777" w:rsidR="00C903FC" w:rsidRDefault="00C9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AE2B" w14:textId="77777777" w:rsidR="00064EFE" w:rsidRDefault="00064EF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C6EC" w14:textId="77777777" w:rsidR="00B77944" w:rsidRPr="002F64A2" w:rsidRDefault="00B77944" w:rsidP="00547C09">
    <w:pPr>
      <w:rPr>
        <w:rFonts w:cs="Open Sans"/>
        <w:noProof/>
      </w:rPr>
    </w:pPr>
  </w:p>
  <w:p w14:paraId="08212DF8" w14:textId="77777777" w:rsidR="00BF4483" w:rsidRPr="002F64A2" w:rsidRDefault="00BF4483" w:rsidP="00547C09">
    <w:pPr>
      <w:rPr>
        <w:rFonts w:cs="Open Sans"/>
        <w:noProof/>
      </w:rPr>
    </w:pPr>
  </w:p>
  <w:p w14:paraId="7BED3BA9" w14:textId="77777777" w:rsidR="00BF4483" w:rsidRDefault="00BF4483" w:rsidP="00547C09">
    <w:pPr>
      <w:rPr>
        <w:rFonts w:cs="Open Sans"/>
        <w:noProof/>
      </w:rPr>
    </w:pPr>
  </w:p>
  <w:p w14:paraId="5716C7EA" w14:textId="77777777" w:rsidR="00BF4483" w:rsidRDefault="00BF4483" w:rsidP="00547C09">
    <w:pPr>
      <w:rPr>
        <w:rFonts w:cs="Open Sans"/>
        <w:noProof/>
      </w:rPr>
    </w:pPr>
  </w:p>
  <w:tbl>
    <w:tblPr>
      <w:tblW w:w="9214" w:type="dxa"/>
      <w:tblLook w:val="01E0" w:firstRow="1" w:lastRow="1" w:firstColumn="1" w:lastColumn="1" w:noHBand="0" w:noVBand="0"/>
    </w:tblPr>
    <w:tblGrid>
      <w:gridCol w:w="5954"/>
      <w:gridCol w:w="850"/>
      <w:gridCol w:w="2410"/>
    </w:tblGrid>
    <w:tr w:rsidR="005A0840" w:rsidRPr="00002095" w14:paraId="17558684" w14:textId="77777777" w:rsidTr="00B77944">
      <w:trPr>
        <w:trHeight w:val="992"/>
      </w:trPr>
      <w:tc>
        <w:tcPr>
          <w:tcW w:w="5954" w:type="dxa"/>
        </w:tcPr>
        <w:p w14:paraId="20005039" w14:textId="77777777" w:rsidR="005A0840" w:rsidRPr="00002095" w:rsidRDefault="005A0840" w:rsidP="00152385">
          <w:pPr>
            <w:rPr>
              <w:rFonts w:ascii="Open Sans Light" w:hAnsi="Open Sans Light" w:cs="Open Sans Light"/>
              <w:noProof/>
            </w:rPr>
          </w:pPr>
        </w:p>
        <w:p w14:paraId="471269FB" w14:textId="77777777" w:rsidR="005A0840" w:rsidRPr="00002095" w:rsidRDefault="005A0840" w:rsidP="00152385">
          <w:pPr>
            <w:rPr>
              <w:rFonts w:ascii="Open Sans Light" w:hAnsi="Open Sans Light" w:cs="Open Sans Light"/>
              <w:noProof/>
            </w:rPr>
          </w:pPr>
        </w:p>
      </w:tc>
      <w:tc>
        <w:tcPr>
          <w:tcW w:w="850" w:type="dxa"/>
        </w:tcPr>
        <w:p w14:paraId="2878A2C5" w14:textId="77777777" w:rsidR="005A0840" w:rsidRPr="00002095" w:rsidRDefault="005A0840" w:rsidP="00152385">
          <w:pPr>
            <w:rPr>
              <w:rFonts w:ascii="Open Sans Light" w:hAnsi="Open Sans Light" w:cs="Open Sans Light"/>
              <w:noProof/>
            </w:rPr>
          </w:pPr>
        </w:p>
      </w:tc>
      <w:tc>
        <w:tcPr>
          <w:tcW w:w="2410" w:type="dxa"/>
          <w:tcMar>
            <w:left w:w="0" w:type="dxa"/>
          </w:tcMar>
        </w:tcPr>
        <w:p w14:paraId="37091837" w14:textId="77777777" w:rsidR="005A0840" w:rsidRPr="00002095" w:rsidRDefault="005A0840" w:rsidP="005F1851">
          <w:pPr>
            <w:pStyle w:val="InfoTekst"/>
          </w:pPr>
          <w:r w:rsidRPr="00002095">
            <w:fldChar w:fldCharType="begin"/>
          </w:r>
          <w:r w:rsidRPr="00002095">
            <w:instrText xml:space="preserve"> PAGE  \* Arabic  \* MERGEFORMAT </w:instrText>
          </w:r>
          <w:r w:rsidRPr="00002095">
            <w:fldChar w:fldCharType="separate"/>
          </w:r>
          <w:r w:rsidRPr="00002095">
            <w:t>2</w:t>
          </w:r>
          <w:r w:rsidRPr="00002095">
            <w:fldChar w:fldCharType="end"/>
          </w:r>
          <w:r w:rsidRPr="00002095">
            <w:t>/</w:t>
          </w:r>
          <w:fldSimple w:instr=" NUMPAGES  \* Arabic  \* MERGEFORMAT ">
            <w:r w:rsidRPr="00002095">
              <w:t>2</w:t>
            </w:r>
          </w:fldSimple>
        </w:p>
        <w:p w14:paraId="72F2B5BE" w14:textId="77777777" w:rsidR="005A0840" w:rsidRPr="00002095" w:rsidRDefault="005A0840" w:rsidP="005F1851">
          <w:pPr>
            <w:pStyle w:val="InfoTekst"/>
          </w:pPr>
        </w:p>
        <w:p w14:paraId="19DDD0F5" w14:textId="779D5C3B" w:rsidR="005A0840" w:rsidRPr="00002095" w:rsidRDefault="005A0840" w:rsidP="005F1851">
          <w:pPr>
            <w:pStyle w:val="InfoTekst"/>
          </w:pPr>
          <w:bookmarkStart w:id="6" w:name="DokidTxt"/>
          <w:bookmarkStart w:id="7" w:name="UdkastDato2"/>
          <w:bookmarkEnd w:id="6"/>
          <w:bookmarkEnd w:id="7"/>
        </w:p>
        <w:p w14:paraId="6DA613E1" w14:textId="77777777" w:rsidR="005A49FA" w:rsidRPr="00002095" w:rsidRDefault="005A49FA" w:rsidP="005A0840">
          <w:pPr>
            <w:pStyle w:val="InfoTekst"/>
          </w:pPr>
        </w:p>
      </w:tc>
    </w:tr>
  </w:tbl>
  <w:p w14:paraId="47163F75" w14:textId="77777777" w:rsidR="00BF4483" w:rsidRPr="002F64A2" w:rsidRDefault="00BF4483" w:rsidP="00547C09">
    <w:pPr>
      <w:pStyle w:val="Sidehoved"/>
      <w:rPr>
        <w:rFonts w:cs="Open Sans"/>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E95A" w14:textId="77777777" w:rsidR="00064EFE" w:rsidRDefault="00064EF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CD6"/>
    <w:multiLevelType w:val="multilevel"/>
    <w:tmpl w:val="A68819A0"/>
    <w:lvl w:ilvl="0">
      <w:start w:val="1"/>
      <w:numFmt w:val="decimal"/>
      <w:pStyle w:val="BBDOverskrift1"/>
      <w:lvlText w:val="%1."/>
      <w:lvlJc w:val="left"/>
      <w:pPr>
        <w:tabs>
          <w:tab w:val="num" w:pos="851"/>
        </w:tabs>
        <w:ind w:left="851" w:hanging="851"/>
      </w:pPr>
      <w:rPr>
        <w:rFonts w:hint="default"/>
      </w:rPr>
    </w:lvl>
    <w:lvl w:ilvl="1">
      <w:start w:val="1"/>
      <w:numFmt w:val="decimal"/>
      <w:pStyle w:val="BBDOverskrift2"/>
      <w:lvlText w:val="%1.%2"/>
      <w:lvlJc w:val="left"/>
      <w:pPr>
        <w:tabs>
          <w:tab w:val="num" w:pos="851"/>
        </w:tabs>
        <w:ind w:left="851" w:hanging="851"/>
      </w:pPr>
      <w:rPr>
        <w:rFonts w:hint="default"/>
      </w:rPr>
    </w:lvl>
    <w:lvl w:ilvl="2">
      <w:start w:val="1"/>
      <w:numFmt w:val="decimal"/>
      <w:pStyle w:val="BBDOverskrift3"/>
      <w:lvlText w:val="%1.%2.%3"/>
      <w:lvlJc w:val="left"/>
      <w:pPr>
        <w:tabs>
          <w:tab w:val="num" w:pos="851"/>
        </w:tabs>
        <w:ind w:left="851" w:hanging="851"/>
      </w:pPr>
      <w:rPr>
        <w:rFonts w:hint="default"/>
      </w:rPr>
    </w:lvl>
    <w:lvl w:ilvl="3">
      <w:start w:val="1"/>
      <w:numFmt w:val="decimal"/>
      <w:pStyle w:val="BBDOverskrift4"/>
      <w:lvlText w:val="%1.%2.%3.%4"/>
      <w:lvlJc w:val="left"/>
      <w:pPr>
        <w:tabs>
          <w:tab w:val="num" w:pos="851"/>
        </w:tabs>
        <w:ind w:left="851"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CEE3AA5"/>
    <w:multiLevelType w:val="hybridMultilevel"/>
    <w:tmpl w:val="2662DAAA"/>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2" w15:restartNumberingAfterBreak="0">
    <w:nsid w:val="0E3B2BFC"/>
    <w:multiLevelType w:val="hybridMultilevel"/>
    <w:tmpl w:val="AC001558"/>
    <w:lvl w:ilvl="0" w:tplc="179AEBCE">
      <w:start w:val="1"/>
      <w:numFmt w:val="bullet"/>
      <w:pStyle w:val="Listbullet-level1"/>
      <w:lvlText w:val=""/>
      <w:lvlJc w:val="left"/>
      <w:pPr>
        <w:tabs>
          <w:tab w:val="num" w:pos="1474"/>
        </w:tabs>
        <w:ind w:left="1474" w:hanging="737"/>
      </w:pPr>
      <w:rPr>
        <w:rFonts w:ascii="Symbol" w:hAnsi="Symbol" w:hint="default"/>
      </w:rPr>
    </w:lvl>
    <w:lvl w:ilvl="1" w:tplc="A5C28DF0">
      <w:start w:val="1"/>
      <w:numFmt w:val="bullet"/>
      <w:lvlText w:val=""/>
      <w:lvlJc w:val="left"/>
      <w:pPr>
        <w:ind w:left="1304" w:firstLine="170"/>
      </w:pPr>
      <w:rPr>
        <w:rFonts w:ascii="Symbol" w:hAnsi="Symbol" w:hint="default"/>
      </w:rPr>
    </w:lvl>
    <w:lvl w:ilvl="2" w:tplc="04060005" w:tentative="1">
      <w:start w:val="1"/>
      <w:numFmt w:val="bullet"/>
      <w:lvlText w:val=""/>
      <w:lvlJc w:val="left"/>
      <w:pPr>
        <w:tabs>
          <w:tab w:val="num" w:pos="2897"/>
        </w:tabs>
        <w:ind w:left="2897" w:hanging="360"/>
      </w:pPr>
      <w:rPr>
        <w:rFonts w:ascii="Wingdings" w:hAnsi="Wingdings" w:hint="default"/>
      </w:rPr>
    </w:lvl>
    <w:lvl w:ilvl="3" w:tplc="04060001" w:tentative="1">
      <w:start w:val="1"/>
      <w:numFmt w:val="bullet"/>
      <w:lvlText w:val=""/>
      <w:lvlJc w:val="left"/>
      <w:pPr>
        <w:tabs>
          <w:tab w:val="num" w:pos="3617"/>
        </w:tabs>
        <w:ind w:left="3617" w:hanging="360"/>
      </w:pPr>
      <w:rPr>
        <w:rFonts w:ascii="Symbol" w:hAnsi="Symbol" w:hint="default"/>
      </w:rPr>
    </w:lvl>
    <w:lvl w:ilvl="4" w:tplc="04060003" w:tentative="1">
      <w:start w:val="1"/>
      <w:numFmt w:val="bullet"/>
      <w:lvlText w:val="o"/>
      <w:lvlJc w:val="left"/>
      <w:pPr>
        <w:tabs>
          <w:tab w:val="num" w:pos="4337"/>
        </w:tabs>
        <w:ind w:left="4337" w:hanging="360"/>
      </w:pPr>
      <w:rPr>
        <w:rFonts w:ascii="Courier New" w:hAnsi="Courier New" w:cs="Courier New" w:hint="default"/>
      </w:rPr>
    </w:lvl>
    <w:lvl w:ilvl="5" w:tplc="04060005" w:tentative="1">
      <w:start w:val="1"/>
      <w:numFmt w:val="bullet"/>
      <w:lvlText w:val=""/>
      <w:lvlJc w:val="left"/>
      <w:pPr>
        <w:tabs>
          <w:tab w:val="num" w:pos="5057"/>
        </w:tabs>
        <w:ind w:left="5057" w:hanging="360"/>
      </w:pPr>
      <w:rPr>
        <w:rFonts w:ascii="Wingdings" w:hAnsi="Wingdings" w:hint="default"/>
      </w:rPr>
    </w:lvl>
    <w:lvl w:ilvl="6" w:tplc="04060001" w:tentative="1">
      <w:start w:val="1"/>
      <w:numFmt w:val="bullet"/>
      <w:lvlText w:val=""/>
      <w:lvlJc w:val="left"/>
      <w:pPr>
        <w:tabs>
          <w:tab w:val="num" w:pos="5777"/>
        </w:tabs>
        <w:ind w:left="5777" w:hanging="360"/>
      </w:pPr>
      <w:rPr>
        <w:rFonts w:ascii="Symbol" w:hAnsi="Symbol" w:hint="default"/>
      </w:rPr>
    </w:lvl>
    <w:lvl w:ilvl="7" w:tplc="04060003" w:tentative="1">
      <w:start w:val="1"/>
      <w:numFmt w:val="bullet"/>
      <w:lvlText w:val="o"/>
      <w:lvlJc w:val="left"/>
      <w:pPr>
        <w:tabs>
          <w:tab w:val="num" w:pos="6497"/>
        </w:tabs>
        <w:ind w:left="6497" w:hanging="360"/>
      </w:pPr>
      <w:rPr>
        <w:rFonts w:ascii="Courier New" w:hAnsi="Courier New" w:cs="Courier New" w:hint="default"/>
      </w:rPr>
    </w:lvl>
    <w:lvl w:ilvl="8" w:tplc="04060005" w:tentative="1">
      <w:start w:val="1"/>
      <w:numFmt w:val="bullet"/>
      <w:lvlText w:val=""/>
      <w:lvlJc w:val="left"/>
      <w:pPr>
        <w:tabs>
          <w:tab w:val="num" w:pos="7217"/>
        </w:tabs>
        <w:ind w:left="7217" w:hanging="360"/>
      </w:pPr>
      <w:rPr>
        <w:rFonts w:ascii="Wingdings" w:hAnsi="Wingdings" w:hint="default"/>
      </w:rPr>
    </w:lvl>
  </w:abstractNum>
  <w:abstractNum w:abstractNumId="3" w15:restartNumberingAfterBreak="0">
    <w:nsid w:val="1D7F368F"/>
    <w:multiLevelType w:val="multilevel"/>
    <w:tmpl w:val="040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Oversk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8F73489"/>
    <w:multiLevelType w:val="hybridMultilevel"/>
    <w:tmpl w:val="636485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3272F8F"/>
    <w:multiLevelType w:val="hybridMultilevel"/>
    <w:tmpl w:val="2376D2F2"/>
    <w:lvl w:ilvl="0" w:tplc="203870E2">
      <w:start w:val="1"/>
      <w:numFmt w:val="bullet"/>
      <w:pStyle w:val="Listwithbullet-level0"/>
      <w:lvlText w:val=""/>
      <w:lvlJc w:val="left"/>
      <w:pPr>
        <w:tabs>
          <w:tab w:val="num" w:pos="737"/>
        </w:tabs>
        <w:ind w:left="737" w:hanging="567"/>
      </w:pPr>
      <w:rPr>
        <w:rFonts w:ascii="Symbol" w:hAnsi="Symbol" w:hint="default"/>
      </w:rPr>
    </w:lvl>
    <w:lvl w:ilvl="1" w:tplc="BA56EDFA">
      <w:start w:val="1"/>
      <w:numFmt w:val="bullet"/>
      <w:lvlText w:val=""/>
      <w:lvlJc w:val="left"/>
      <w:pPr>
        <w:tabs>
          <w:tab w:val="num" w:pos="1440"/>
        </w:tabs>
        <w:ind w:left="1440" w:hanging="360"/>
      </w:pPr>
      <w:rPr>
        <w:rFonts w:ascii="Symbol" w:hAnsi="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541BCF"/>
    <w:multiLevelType w:val="hybridMultilevel"/>
    <w:tmpl w:val="6ACEF3E2"/>
    <w:lvl w:ilvl="0" w:tplc="D3AE7060">
      <w:start w:val="1"/>
      <w:numFmt w:val="lowerRoman"/>
      <w:lvlText w:val="%1."/>
      <w:lvlJc w:val="left"/>
      <w:pPr>
        <w:ind w:left="1457" w:hanging="720"/>
      </w:pPr>
      <w:rPr>
        <w:rFonts w:hint="default"/>
      </w:rPr>
    </w:lvl>
    <w:lvl w:ilvl="1" w:tplc="04060019" w:tentative="1">
      <w:start w:val="1"/>
      <w:numFmt w:val="lowerLetter"/>
      <w:lvlText w:val="%2."/>
      <w:lvlJc w:val="left"/>
      <w:pPr>
        <w:ind w:left="1817" w:hanging="360"/>
      </w:pPr>
    </w:lvl>
    <w:lvl w:ilvl="2" w:tplc="0406001B" w:tentative="1">
      <w:start w:val="1"/>
      <w:numFmt w:val="lowerRoman"/>
      <w:lvlText w:val="%3."/>
      <w:lvlJc w:val="right"/>
      <w:pPr>
        <w:ind w:left="2537" w:hanging="180"/>
      </w:pPr>
    </w:lvl>
    <w:lvl w:ilvl="3" w:tplc="0406000F" w:tentative="1">
      <w:start w:val="1"/>
      <w:numFmt w:val="decimal"/>
      <w:lvlText w:val="%4."/>
      <w:lvlJc w:val="left"/>
      <w:pPr>
        <w:ind w:left="3257" w:hanging="360"/>
      </w:pPr>
    </w:lvl>
    <w:lvl w:ilvl="4" w:tplc="04060019" w:tentative="1">
      <w:start w:val="1"/>
      <w:numFmt w:val="lowerLetter"/>
      <w:lvlText w:val="%5."/>
      <w:lvlJc w:val="left"/>
      <w:pPr>
        <w:ind w:left="3977" w:hanging="360"/>
      </w:pPr>
    </w:lvl>
    <w:lvl w:ilvl="5" w:tplc="0406001B" w:tentative="1">
      <w:start w:val="1"/>
      <w:numFmt w:val="lowerRoman"/>
      <w:lvlText w:val="%6."/>
      <w:lvlJc w:val="right"/>
      <w:pPr>
        <w:ind w:left="4697" w:hanging="180"/>
      </w:pPr>
    </w:lvl>
    <w:lvl w:ilvl="6" w:tplc="0406000F" w:tentative="1">
      <w:start w:val="1"/>
      <w:numFmt w:val="decimal"/>
      <w:lvlText w:val="%7."/>
      <w:lvlJc w:val="left"/>
      <w:pPr>
        <w:ind w:left="5417" w:hanging="360"/>
      </w:pPr>
    </w:lvl>
    <w:lvl w:ilvl="7" w:tplc="04060019" w:tentative="1">
      <w:start w:val="1"/>
      <w:numFmt w:val="lowerLetter"/>
      <w:lvlText w:val="%8."/>
      <w:lvlJc w:val="left"/>
      <w:pPr>
        <w:ind w:left="6137" w:hanging="360"/>
      </w:pPr>
    </w:lvl>
    <w:lvl w:ilvl="8" w:tplc="0406001B" w:tentative="1">
      <w:start w:val="1"/>
      <w:numFmt w:val="lowerRoman"/>
      <w:lvlText w:val="%9."/>
      <w:lvlJc w:val="right"/>
      <w:pPr>
        <w:ind w:left="6857" w:hanging="180"/>
      </w:pPr>
    </w:lvl>
  </w:abstractNum>
  <w:abstractNum w:abstractNumId="7" w15:restartNumberingAfterBreak="0">
    <w:nsid w:val="40D201CE"/>
    <w:multiLevelType w:val="multilevel"/>
    <w:tmpl w:val="8436847A"/>
    <w:lvl w:ilvl="0">
      <w:start w:val="1"/>
      <w:numFmt w:val="decimal"/>
      <w:pStyle w:val="Overskrift1"/>
      <w:lvlText w:val="%1."/>
      <w:lvlJc w:val="left"/>
      <w:pPr>
        <w:ind w:left="737" w:hanging="737"/>
      </w:pPr>
      <w:rPr>
        <w:rFonts w:ascii="Arial" w:hAnsi="Arial" w:hint="default"/>
        <w:b/>
        <w:i w:val="0"/>
        <w:caps/>
        <w:strike w:val="0"/>
        <w:dstrike w:val="0"/>
        <w:vanish w:val="0"/>
        <w:sz w:val="19"/>
        <w:vertAlign w:val="baseline"/>
        <w:lang w:val="en-US"/>
      </w:rPr>
    </w:lvl>
    <w:lvl w:ilvl="1">
      <w:start w:val="1"/>
      <w:numFmt w:val="decimal"/>
      <w:pStyle w:val="Textlevel2"/>
      <w:lvlText w:val="%1.%2"/>
      <w:lvlJc w:val="left"/>
      <w:pPr>
        <w:ind w:left="737" w:hanging="737"/>
      </w:pPr>
      <w:rPr>
        <w:rFonts w:hint="default"/>
      </w:rPr>
    </w:lvl>
    <w:lvl w:ilvl="2">
      <w:start w:val="1"/>
      <w:numFmt w:val="decimal"/>
      <w:pStyle w:val="Textlevel3"/>
      <w:lvlText w:val="%1.%2.%3"/>
      <w:lvlJc w:val="left"/>
      <w:pPr>
        <w:ind w:left="737" w:hanging="737"/>
      </w:pPr>
      <w:rPr>
        <w:rFonts w:hint="default"/>
      </w:rPr>
    </w:lvl>
    <w:lvl w:ilvl="3">
      <w:start w:val="1"/>
      <w:numFmt w:val="decimal"/>
      <w:pStyle w:val="Textlevel4"/>
      <w:lvlText w:val="%1.%2.%3.%4"/>
      <w:lvlJc w:val="left"/>
      <w:pPr>
        <w:ind w:left="737" w:hanging="737"/>
      </w:pPr>
      <w:rPr>
        <w:rFonts w:hint="default"/>
      </w:rPr>
    </w:lvl>
    <w:lvl w:ilvl="4">
      <w:start w:val="1"/>
      <w:numFmt w:val="decimal"/>
      <w:lvlText w:val="%1.%2.%3.%4.%5."/>
      <w:lvlJc w:val="left"/>
      <w:pPr>
        <w:ind w:left="851" w:hanging="851"/>
      </w:pPr>
      <w:rPr>
        <w:rFonts w:hint="default"/>
      </w:rPr>
    </w:lvl>
    <w:lvl w:ilvl="5">
      <w:start w:val="1"/>
      <w:numFmt w:val="decimal"/>
      <w:pStyle w:val="Listwith1-Level1"/>
      <w:lvlText w:val="%6."/>
      <w:lvlJc w:val="left"/>
      <w:pPr>
        <w:ind w:left="1304" w:hanging="567"/>
      </w:pPr>
      <w:rPr>
        <w:rFonts w:hint="default"/>
      </w:rPr>
    </w:lvl>
    <w:lvl w:ilvl="6">
      <w:start w:val="1"/>
      <w:numFmt w:val="lowerLetter"/>
      <w:pStyle w:val="Listwitha-Level1"/>
      <w:lvlText w:val="(%7)"/>
      <w:lvlJc w:val="left"/>
      <w:pPr>
        <w:ind w:left="1304" w:hanging="567"/>
      </w:pPr>
      <w:rPr>
        <w:rFonts w:hint="default"/>
        <w:b w:val="0"/>
      </w:rPr>
    </w:lvl>
    <w:lvl w:ilvl="7">
      <w:start w:val="1"/>
      <w:numFmt w:val="lowerRoman"/>
      <w:pStyle w:val="Listwithi-Level2"/>
      <w:lvlText w:val="(%8)"/>
      <w:lvlJc w:val="left"/>
      <w:pPr>
        <w:ind w:left="1871" w:hanging="567"/>
      </w:pPr>
      <w:rPr>
        <w:rFonts w:hint="default"/>
      </w:rPr>
    </w:lvl>
    <w:lvl w:ilvl="8">
      <w:start w:val="1"/>
      <w:numFmt w:val="decimal"/>
      <w:pStyle w:val="Listwith1-Level0"/>
      <w:lvlText w:val="%9."/>
      <w:lvlJc w:val="left"/>
      <w:pPr>
        <w:ind w:left="737" w:hanging="737"/>
      </w:pPr>
      <w:rPr>
        <w:rFonts w:hint="default"/>
      </w:rPr>
    </w:lvl>
  </w:abstractNum>
  <w:abstractNum w:abstractNumId="8" w15:restartNumberingAfterBreak="0">
    <w:nsid w:val="435A0BF1"/>
    <w:multiLevelType w:val="hybridMultilevel"/>
    <w:tmpl w:val="A79A2E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42A3DF6"/>
    <w:multiLevelType w:val="multilevel"/>
    <w:tmpl w:val="FDCAEC5C"/>
    <w:lvl w:ilvl="0">
      <w:start w:val="1"/>
      <w:numFmt w:val="upperRoman"/>
      <w:pStyle w:val="Kapitel"/>
      <w:lvlText w:val="Kapitel %1"/>
      <w:lvlJc w:val="left"/>
      <w:pPr>
        <w:tabs>
          <w:tab w:val="num" w:pos="1701"/>
        </w:tabs>
        <w:ind w:left="1701" w:hanging="1701"/>
      </w:pPr>
      <w:rPr>
        <w:rFonts w:ascii="Arial" w:hAnsi="Arial" w:hint="default"/>
        <w:b/>
        <w:i w:val="0"/>
        <w:caps w:val="0"/>
        <w:strike w:val="0"/>
        <w:dstrike w:val="0"/>
        <w:vanish w:val="0"/>
        <w:color w:val="000000"/>
        <w:sz w:val="19"/>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4CBB667D"/>
    <w:multiLevelType w:val="hybridMultilevel"/>
    <w:tmpl w:val="39A0358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F6C28FC"/>
    <w:multiLevelType w:val="hybridMultilevel"/>
    <w:tmpl w:val="26224E82"/>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2" w15:restartNumberingAfterBreak="0">
    <w:nsid w:val="6EFB75CF"/>
    <w:multiLevelType w:val="hybridMultilevel"/>
    <w:tmpl w:val="896C7F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54748441">
    <w:abstractNumId w:val="9"/>
  </w:num>
  <w:num w:numId="2" w16cid:durableId="1233470917">
    <w:abstractNumId w:val="2"/>
  </w:num>
  <w:num w:numId="3" w16cid:durableId="1332832438">
    <w:abstractNumId w:val="7"/>
  </w:num>
  <w:num w:numId="4" w16cid:durableId="1088041530">
    <w:abstractNumId w:val="5"/>
  </w:num>
  <w:num w:numId="5" w16cid:durableId="2047638626">
    <w:abstractNumId w:val="3"/>
  </w:num>
  <w:num w:numId="6" w16cid:durableId="497844109">
    <w:abstractNumId w:val="0"/>
  </w:num>
  <w:num w:numId="7" w16cid:durableId="163984528">
    <w:abstractNumId w:val="11"/>
  </w:num>
  <w:num w:numId="8" w16cid:durableId="266428580">
    <w:abstractNumId w:val="1"/>
  </w:num>
  <w:num w:numId="9" w16cid:durableId="853038642">
    <w:abstractNumId w:val="6"/>
  </w:num>
  <w:num w:numId="10" w16cid:durableId="1299185850">
    <w:abstractNumId w:val="7"/>
  </w:num>
  <w:num w:numId="11" w16cid:durableId="1157068013">
    <w:abstractNumId w:val="10"/>
  </w:num>
  <w:num w:numId="12" w16cid:durableId="806970017">
    <w:abstractNumId w:val="8"/>
  </w:num>
  <w:num w:numId="13" w16cid:durableId="1231307636">
    <w:abstractNumId w:val="4"/>
  </w:num>
  <w:num w:numId="14" w16cid:durableId="105566413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1304"/>
  <w:autoHyphenation/>
  <w:hyphenationZone w:val="4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A64"/>
    <w:rsid w:val="000007AA"/>
    <w:rsid w:val="00002095"/>
    <w:rsid w:val="00003C8B"/>
    <w:rsid w:val="00003F67"/>
    <w:rsid w:val="00005477"/>
    <w:rsid w:val="000074A7"/>
    <w:rsid w:val="000122A8"/>
    <w:rsid w:val="0001687C"/>
    <w:rsid w:val="00021706"/>
    <w:rsid w:val="00024277"/>
    <w:rsid w:val="0002656A"/>
    <w:rsid w:val="00034F90"/>
    <w:rsid w:val="00035AB1"/>
    <w:rsid w:val="0003686A"/>
    <w:rsid w:val="00036EF1"/>
    <w:rsid w:val="000450A1"/>
    <w:rsid w:val="000451D4"/>
    <w:rsid w:val="0005181A"/>
    <w:rsid w:val="00051A1C"/>
    <w:rsid w:val="00060A44"/>
    <w:rsid w:val="00062D71"/>
    <w:rsid w:val="00063615"/>
    <w:rsid w:val="00064279"/>
    <w:rsid w:val="0006430E"/>
    <w:rsid w:val="00064EFE"/>
    <w:rsid w:val="00065D8C"/>
    <w:rsid w:val="00066F71"/>
    <w:rsid w:val="00071D28"/>
    <w:rsid w:val="0007515C"/>
    <w:rsid w:val="0007717B"/>
    <w:rsid w:val="00081455"/>
    <w:rsid w:val="000831D4"/>
    <w:rsid w:val="00084478"/>
    <w:rsid w:val="00085D09"/>
    <w:rsid w:val="00086A64"/>
    <w:rsid w:val="00086B5F"/>
    <w:rsid w:val="0008757E"/>
    <w:rsid w:val="000902B6"/>
    <w:rsid w:val="000915DA"/>
    <w:rsid w:val="00092DB5"/>
    <w:rsid w:val="00093BE1"/>
    <w:rsid w:val="00095594"/>
    <w:rsid w:val="000A0AEA"/>
    <w:rsid w:val="000A1C70"/>
    <w:rsid w:val="000A2D4A"/>
    <w:rsid w:val="000A7783"/>
    <w:rsid w:val="000B058A"/>
    <w:rsid w:val="000B1681"/>
    <w:rsid w:val="000C2A2B"/>
    <w:rsid w:val="000C2AFE"/>
    <w:rsid w:val="000C36B0"/>
    <w:rsid w:val="000C3BA7"/>
    <w:rsid w:val="000C5A2E"/>
    <w:rsid w:val="000C6B54"/>
    <w:rsid w:val="000C799F"/>
    <w:rsid w:val="000C7D4F"/>
    <w:rsid w:val="000D0D86"/>
    <w:rsid w:val="000D0DF7"/>
    <w:rsid w:val="000D4B2E"/>
    <w:rsid w:val="000E08D5"/>
    <w:rsid w:val="000E389A"/>
    <w:rsid w:val="000F0E2E"/>
    <w:rsid w:val="000F1AB2"/>
    <w:rsid w:val="000F62E5"/>
    <w:rsid w:val="001015EF"/>
    <w:rsid w:val="00101D73"/>
    <w:rsid w:val="001047C2"/>
    <w:rsid w:val="00104BE9"/>
    <w:rsid w:val="001107AA"/>
    <w:rsid w:val="00112BB9"/>
    <w:rsid w:val="001212FB"/>
    <w:rsid w:val="00121B78"/>
    <w:rsid w:val="00123C21"/>
    <w:rsid w:val="00124E3D"/>
    <w:rsid w:val="00125123"/>
    <w:rsid w:val="00125854"/>
    <w:rsid w:val="001261E3"/>
    <w:rsid w:val="00126216"/>
    <w:rsid w:val="0012691D"/>
    <w:rsid w:val="00126B87"/>
    <w:rsid w:val="0012799F"/>
    <w:rsid w:val="00127A3D"/>
    <w:rsid w:val="00127A6D"/>
    <w:rsid w:val="00133A24"/>
    <w:rsid w:val="001362CE"/>
    <w:rsid w:val="00136C1A"/>
    <w:rsid w:val="001404F1"/>
    <w:rsid w:val="00143682"/>
    <w:rsid w:val="00143C79"/>
    <w:rsid w:val="00145CE5"/>
    <w:rsid w:val="001507B5"/>
    <w:rsid w:val="00151CF7"/>
    <w:rsid w:val="00152385"/>
    <w:rsid w:val="0015727D"/>
    <w:rsid w:val="00157B1F"/>
    <w:rsid w:val="0016253D"/>
    <w:rsid w:val="00162AC7"/>
    <w:rsid w:val="0016404B"/>
    <w:rsid w:val="0016623F"/>
    <w:rsid w:val="001668B9"/>
    <w:rsid w:val="00172ABC"/>
    <w:rsid w:val="001759CE"/>
    <w:rsid w:val="00177D1F"/>
    <w:rsid w:val="0018066D"/>
    <w:rsid w:val="00182A37"/>
    <w:rsid w:val="001833AE"/>
    <w:rsid w:val="001839ED"/>
    <w:rsid w:val="001850FE"/>
    <w:rsid w:val="00185F2A"/>
    <w:rsid w:val="00187320"/>
    <w:rsid w:val="001913FB"/>
    <w:rsid w:val="00194798"/>
    <w:rsid w:val="001A29E1"/>
    <w:rsid w:val="001A3BB8"/>
    <w:rsid w:val="001A5A64"/>
    <w:rsid w:val="001A5BBB"/>
    <w:rsid w:val="001A64E8"/>
    <w:rsid w:val="001B1676"/>
    <w:rsid w:val="001B6DF7"/>
    <w:rsid w:val="001C0101"/>
    <w:rsid w:val="001C191F"/>
    <w:rsid w:val="001C39F5"/>
    <w:rsid w:val="001C728B"/>
    <w:rsid w:val="001D06FE"/>
    <w:rsid w:val="001D2FCC"/>
    <w:rsid w:val="001D50A2"/>
    <w:rsid w:val="001D64BD"/>
    <w:rsid w:val="001D78FF"/>
    <w:rsid w:val="001E18C7"/>
    <w:rsid w:val="001E2EA6"/>
    <w:rsid w:val="001E402B"/>
    <w:rsid w:val="001E59DC"/>
    <w:rsid w:val="001E63BA"/>
    <w:rsid w:val="001E700D"/>
    <w:rsid w:val="001E7896"/>
    <w:rsid w:val="001F1873"/>
    <w:rsid w:val="001F18E4"/>
    <w:rsid w:val="001F651B"/>
    <w:rsid w:val="00200BB7"/>
    <w:rsid w:val="00201AF4"/>
    <w:rsid w:val="002027F9"/>
    <w:rsid w:val="0020295F"/>
    <w:rsid w:val="00202E00"/>
    <w:rsid w:val="00203964"/>
    <w:rsid w:val="00204ED2"/>
    <w:rsid w:val="0020701A"/>
    <w:rsid w:val="00210787"/>
    <w:rsid w:val="002127F0"/>
    <w:rsid w:val="0021348D"/>
    <w:rsid w:val="00214BAA"/>
    <w:rsid w:val="00216573"/>
    <w:rsid w:val="00225F20"/>
    <w:rsid w:val="0022795B"/>
    <w:rsid w:val="00231EFE"/>
    <w:rsid w:val="00232D57"/>
    <w:rsid w:val="00235192"/>
    <w:rsid w:val="00235B07"/>
    <w:rsid w:val="002368D9"/>
    <w:rsid w:val="00236D73"/>
    <w:rsid w:val="002408EE"/>
    <w:rsid w:val="00241310"/>
    <w:rsid w:val="002427AA"/>
    <w:rsid w:val="00251FF8"/>
    <w:rsid w:val="00256018"/>
    <w:rsid w:val="002561E2"/>
    <w:rsid w:val="00257E78"/>
    <w:rsid w:val="002627D4"/>
    <w:rsid w:val="00263116"/>
    <w:rsid w:val="002673F3"/>
    <w:rsid w:val="00273054"/>
    <w:rsid w:val="0027359F"/>
    <w:rsid w:val="00276414"/>
    <w:rsid w:val="00282D1B"/>
    <w:rsid w:val="0028372D"/>
    <w:rsid w:val="0028521B"/>
    <w:rsid w:val="00287808"/>
    <w:rsid w:val="00293C6C"/>
    <w:rsid w:val="002960BF"/>
    <w:rsid w:val="00296BA0"/>
    <w:rsid w:val="002A1F9C"/>
    <w:rsid w:val="002A371E"/>
    <w:rsid w:val="002B3007"/>
    <w:rsid w:val="002D60A9"/>
    <w:rsid w:val="002D6798"/>
    <w:rsid w:val="002D6D88"/>
    <w:rsid w:val="002D7706"/>
    <w:rsid w:val="002D7FBA"/>
    <w:rsid w:val="002E0A98"/>
    <w:rsid w:val="002E31CC"/>
    <w:rsid w:val="002E68D0"/>
    <w:rsid w:val="002F2CF4"/>
    <w:rsid w:val="002F64A2"/>
    <w:rsid w:val="002F66A4"/>
    <w:rsid w:val="00300285"/>
    <w:rsid w:val="00310978"/>
    <w:rsid w:val="00311D5A"/>
    <w:rsid w:val="00312D8F"/>
    <w:rsid w:val="003163DC"/>
    <w:rsid w:val="003209B4"/>
    <w:rsid w:val="00331B1E"/>
    <w:rsid w:val="00332B24"/>
    <w:rsid w:val="00335185"/>
    <w:rsid w:val="00336C02"/>
    <w:rsid w:val="00337B00"/>
    <w:rsid w:val="003423E4"/>
    <w:rsid w:val="0034355E"/>
    <w:rsid w:val="00346151"/>
    <w:rsid w:val="003463A9"/>
    <w:rsid w:val="00350C6F"/>
    <w:rsid w:val="00351DF7"/>
    <w:rsid w:val="0035743A"/>
    <w:rsid w:val="0036283E"/>
    <w:rsid w:val="00362E4F"/>
    <w:rsid w:val="00367B8A"/>
    <w:rsid w:val="00371A35"/>
    <w:rsid w:val="003730C1"/>
    <w:rsid w:val="00374CDD"/>
    <w:rsid w:val="003766E4"/>
    <w:rsid w:val="00380692"/>
    <w:rsid w:val="003811F8"/>
    <w:rsid w:val="00381BD4"/>
    <w:rsid w:val="00383332"/>
    <w:rsid w:val="00385D13"/>
    <w:rsid w:val="0038671C"/>
    <w:rsid w:val="00387C1A"/>
    <w:rsid w:val="00392552"/>
    <w:rsid w:val="00392665"/>
    <w:rsid w:val="003946E9"/>
    <w:rsid w:val="00395C16"/>
    <w:rsid w:val="003A0FD0"/>
    <w:rsid w:val="003A163C"/>
    <w:rsid w:val="003A47B5"/>
    <w:rsid w:val="003A5E0E"/>
    <w:rsid w:val="003A6603"/>
    <w:rsid w:val="003B4017"/>
    <w:rsid w:val="003B4DBA"/>
    <w:rsid w:val="003B669F"/>
    <w:rsid w:val="003C0511"/>
    <w:rsid w:val="003C3085"/>
    <w:rsid w:val="003C7610"/>
    <w:rsid w:val="003D10DA"/>
    <w:rsid w:val="003D4343"/>
    <w:rsid w:val="003E0817"/>
    <w:rsid w:val="003F1CC5"/>
    <w:rsid w:val="003F1ED6"/>
    <w:rsid w:val="003F4182"/>
    <w:rsid w:val="003F4515"/>
    <w:rsid w:val="003F738E"/>
    <w:rsid w:val="00407D9A"/>
    <w:rsid w:val="00412F68"/>
    <w:rsid w:val="0041364E"/>
    <w:rsid w:val="00413A16"/>
    <w:rsid w:val="00416DD1"/>
    <w:rsid w:val="00421835"/>
    <w:rsid w:val="004227B6"/>
    <w:rsid w:val="00425C60"/>
    <w:rsid w:val="0043390D"/>
    <w:rsid w:val="00435B3D"/>
    <w:rsid w:val="004363C7"/>
    <w:rsid w:val="00437505"/>
    <w:rsid w:val="00440710"/>
    <w:rsid w:val="00446491"/>
    <w:rsid w:val="00447BEA"/>
    <w:rsid w:val="00447F95"/>
    <w:rsid w:val="00451024"/>
    <w:rsid w:val="00455A27"/>
    <w:rsid w:val="00463E96"/>
    <w:rsid w:val="00465091"/>
    <w:rsid w:val="00466BF7"/>
    <w:rsid w:val="00467802"/>
    <w:rsid w:val="00472377"/>
    <w:rsid w:val="0048233E"/>
    <w:rsid w:val="00483F20"/>
    <w:rsid w:val="004844B4"/>
    <w:rsid w:val="00490087"/>
    <w:rsid w:val="00490D60"/>
    <w:rsid w:val="00491631"/>
    <w:rsid w:val="00497FD7"/>
    <w:rsid w:val="004A131E"/>
    <w:rsid w:val="004A1BFA"/>
    <w:rsid w:val="004A2BB9"/>
    <w:rsid w:val="004A4C81"/>
    <w:rsid w:val="004A6CE4"/>
    <w:rsid w:val="004B26B9"/>
    <w:rsid w:val="004B48A8"/>
    <w:rsid w:val="004B6CCA"/>
    <w:rsid w:val="004C42F9"/>
    <w:rsid w:val="004C6EA7"/>
    <w:rsid w:val="004C7EA0"/>
    <w:rsid w:val="004D00C4"/>
    <w:rsid w:val="004D33AF"/>
    <w:rsid w:val="004D5D6A"/>
    <w:rsid w:val="004D662F"/>
    <w:rsid w:val="004E03AE"/>
    <w:rsid w:val="004E0E99"/>
    <w:rsid w:val="004E2B88"/>
    <w:rsid w:val="004F113D"/>
    <w:rsid w:val="004F240F"/>
    <w:rsid w:val="004F5277"/>
    <w:rsid w:val="00501E4E"/>
    <w:rsid w:val="005068FF"/>
    <w:rsid w:val="00511F53"/>
    <w:rsid w:val="005130A8"/>
    <w:rsid w:val="00513176"/>
    <w:rsid w:val="00514200"/>
    <w:rsid w:val="0052424A"/>
    <w:rsid w:val="00524E7A"/>
    <w:rsid w:val="00525D19"/>
    <w:rsid w:val="005317D0"/>
    <w:rsid w:val="00531BC7"/>
    <w:rsid w:val="005329E9"/>
    <w:rsid w:val="0053308C"/>
    <w:rsid w:val="005352F6"/>
    <w:rsid w:val="005356A1"/>
    <w:rsid w:val="00537BB4"/>
    <w:rsid w:val="0054276A"/>
    <w:rsid w:val="0054281D"/>
    <w:rsid w:val="00542896"/>
    <w:rsid w:val="00542913"/>
    <w:rsid w:val="00542AE4"/>
    <w:rsid w:val="00546573"/>
    <w:rsid w:val="00547C09"/>
    <w:rsid w:val="00555AF6"/>
    <w:rsid w:val="005575DC"/>
    <w:rsid w:val="005608E5"/>
    <w:rsid w:val="0056174D"/>
    <w:rsid w:val="005619D3"/>
    <w:rsid w:val="00562859"/>
    <w:rsid w:val="005628C1"/>
    <w:rsid w:val="0056746F"/>
    <w:rsid w:val="00571DF7"/>
    <w:rsid w:val="00572A84"/>
    <w:rsid w:val="00573571"/>
    <w:rsid w:val="00574193"/>
    <w:rsid w:val="00574CC8"/>
    <w:rsid w:val="00576EF4"/>
    <w:rsid w:val="00577892"/>
    <w:rsid w:val="0058041D"/>
    <w:rsid w:val="005810D7"/>
    <w:rsid w:val="00585F1C"/>
    <w:rsid w:val="005865A6"/>
    <w:rsid w:val="0059023A"/>
    <w:rsid w:val="0059157C"/>
    <w:rsid w:val="0059257D"/>
    <w:rsid w:val="00594821"/>
    <w:rsid w:val="00597287"/>
    <w:rsid w:val="0059797B"/>
    <w:rsid w:val="005A0840"/>
    <w:rsid w:val="005A0C3B"/>
    <w:rsid w:val="005A1065"/>
    <w:rsid w:val="005A131B"/>
    <w:rsid w:val="005A3E1A"/>
    <w:rsid w:val="005A49FA"/>
    <w:rsid w:val="005A631C"/>
    <w:rsid w:val="005A70D1"/>
    <w:rsid w:val="005B7980"/>
    <w:rsid w:val="005C2D8F"/>
    <w:rsid w:val="005C5EE3"/>
    <w:rsid w:val="005C6942"/>
    <w:rsid w:val="005C724E"/>
    <w:rsid w:val="005D7804"/>
    <w:rsid w:val="005E4192"/>
    <w:rsid w:val="005E7824"/>
    <w:rsid w:val="005F09D4"/>
    <w:rsid w:val="005F1851"/>
    <w:rsid w:val="005F4D64"/>
    <w:rsid w:val="005F5383"/>
    <w:rsid w:val="005F5B2A"/>
    <w:rsid w:val="005F5D50"/>
    <w:rsid w:val="005F7296"/>
    <w:rsid w:val="00601157"/>
    <w:rsid w:val="006042B7"/>
    <w:rsid w:val="00612776"/>
    <w:rsid w:val="00615191"/>
    <w:rsid w:val="00615228"/>
    <w:rsid w:val="006169A2"/>
    <w:rsid w:val="00620069"/>
    <w:rsid w:val="006207DB"/>
    <w:rsid w:val="00620C83"/>
    <w:rsid w:val="00627375"/>
    <w:rsid w:val="00630141"/>
    <w:rsid w:val="00631F33"/>
    <w:rsid w:val="006372A1"/>
    <w:rsid w:val="00637E87"/>
    <w:rsid w:val="00642365"/>
    <w:rsid w:val="00642D29"/>
    <w:rsid w:val="00643F39"/>
    <w:rsid w:val="00644719"/>
    <w:rsid w:val="00644C57"/>
    <w:rsid w:val="00645B1A"/>
    <w:rsid w:val="0064666C"/>
    <w:rsid w:val="006514AE"/>
    <w:rsid w:val="00653F3E"/>
    <w:rsid w:val="006548E6"/>
    <w:rsid w:val="00655965"/>
    <w:rsid w:val="00664F85"/>
    <w:rsid w:val="006650B8"/>
    <w:rsid w:val="00665715"/>
    <w:rsid w:val="00667867"/>
    <w:rsid w:val="00667F53"/>
    <w:rsid w:val="00670AD5"/>
    <w:rsid w:val="00670BB6"/>
    <w:rsid w:val="006711C6"/>
    <w:rsid w:val="00672C6F"/>
    <w:rsid w:val="006733A5"/>
    <w:rsid w:val="0067462C"/>
    <w:rsid w:val="00675773"/>
    <w:rsid w:val="0067612D"/>
    <w:rsid w:val="00680272"/>
    <w:rsid w:val="00680FA7"/>
    <w:rsid w:val="0068160A"/>
    <w:rsid w:val="0068208E"/>
    <w:rsid w:val="00686EE2"/>
    <w:rsid w:val="00687CE0"/>
    <w:rsid w:val="006901D8"/>
    <w:rsid w:val="00691CFA"/>
    <w:rsid w:val="006954D6"/>
    <w:rsid w:val="00695868"/>
    <w:rsid w:val="00696D1F"/>
    <w:rsid w:val="006A0E9E"/>
    <w:rsid w:val="006A1A44"/>
    <w:rsid w:val="006A29B0"/>
    <w:rsid w:val="006A29F1"/>
    <w:rsid w:val="006A4AA6"/>
    <w:rsid w:val="006A7A92"/>
    <w:rsid w:val="006B130C"/>
    <w:rsid w:val="006B2443"/>
    <w:rsid w:val="006B2689"/>
    <w:rsid w:val="006B32E5"/>
    <w:rsid w:val="006B3628"/>
    <w:rsid w:val="006B5C14"/>
    <w:rsid w:val="006B6DA3"/>
    <w:rsid w:val="006C0633"/>
    <w:rsid w:val="006C120C"/>
    <w:rsid w:val="006C2E2B"/>
    <w:rsid w:val="006C2F1D"/>
    <w:rsid w:val="006C3A69"/>
    <w:rsid w:val="006C56AD"/>
    <w:rsid w:val="006D1954"/>
    <w:rsid w:val="006D1D10"/>
    <w:rsid w:val="006D660B"/>
    <w:rsid w:val="006D7362"/>
    <w:rsid w:val="006E19E8"/>
    <w:rsid w:val="006E2268"/>
    <w:rsid w:val="006E42B8"/>
    <w:rsid w:val="006E47C5"/>
    <w:rsid w:val="006E63F4"/>
    <w:rsid w:val="006E709A"/>
    <w:rsid w:val="006F1264"/>
    <w:rsid w:val="006F4E90"/>
    <w:rsid w:val="006F6A4F"/>
    <w:rsid w:val="006F70E7"/>
    <w:rsid w:val="00700C6F"/>
    <w:rsid w:val="00703951"/>
    <w:rsid w:val="00705C28"/>
    <w:rsid w:val="0071212A"/>
    <w:rsid w:val="00712E00"/>
    <w:rsid w:val="00714517"/>
    <w:rsid w:val="00715895"/>
    <w:rsid w:val="0071675E"/>
    <w:rsid w:val="00716A86"/>
    <w:rsid w:val="00722199"/>
    <w:rsid w:val="0072404D"/>
    <w:rsid w:val="00727282"/>
    <w:rsid w:val="00730A5E"/>
    <w:rsid w:val="00731026"/>
    <w:rsid w:val="0073120A"/>
    <w:rsid w:val="00736BDD"/>
    <w:rsid w:val="00741CFF"/>
    <w:rsid w:val="00742EE5"/>
    <w:rsid w:val="00747704"/>
    <w:rsid w:val="007528A9"/>
    <w:rsid w:val="007538F3"/>
    <w:rsid w:val="00753C09"/>
    <w:rsid w:val="00755ED1"/>
    <w:rsid w:val="007608BF"/>
    <w:rsid w:val="00760BEA"/>
    <w:rsid w:val="00762385"/>
    <w:rsid w:val="00762AC4"/>
    <w:rsid w:val="00762B07"/>
    <w:rsid w:val="00767669"/>
    <w:rsid w:val="00772E47"/>
    <w:rsid w:val="007774DE"/>
    <w:rsid w:val="00780F00"/>
    <w:rsid w:val="007823D6"/>
    <w:rsid w:val="007832EC"/>
    <w:rsid w:val="00784986"/>
    <w:rsid w:val="00790C21"/>
    <w:rsid w:val="00797357"/>
    <w:rsid w:val="00797B19"/>
    <w:rsid w:val="007A54FF"/>
    <w:rsid w:val="007A6632"/>
    <w:rsid w:val="007A6AED"/>
    <w:rsid w:val="007A7429"/>
    <w:rsid w:val="007B267E"/>
    <w:rsid w:val="007B313F"/>
    <w:rsid w:val="007B3941"/>
    <w:rsid w:val="007B4B9A"/>
    <w:rsid w:val="007B56B4"/>
    <w:rsid w:val="007C48CE"/>
    <w:rsid w:val="007C7F2F"/>
    <w:rsid w:val="007D1770"/>
    <w:rsid w:val="007D1E91"/>
    <w:rsid w:val="007D54B1"/>
    <w:rsid w:val="007E21BD"/>
    <w:rsid w:val="007E3AA9"/>
    <w:rsid w:val="007E44BD"/>
    <w:rsid w:val="007E4C62"/>
    <w:rsid w:val="007E78A5"/>
    <w:rsid w:val="007F1BCB"/>
    <w:rsid w:val="007F1EB3"/>
    <w:rsid w:val="007F2A8E"/>
    <w:rsid w:val="007F2B85"/>
    <w:rsid w:val="007F3E36"/>
    <w:rsid w:val="007F5495"/>
    <w:rsid w:val="007F5914"/>
    <w:rsid w:val="0080386C"/>
    <w:rsid w:val="008038E0"/>
    <w:rsid w:val="008039FC"/>
    <w:rsid w:val="00805B72"/>
    <w:rsid w:val="00812556"/>
    <w:rsid w:val="00812EDB"/>
    <w:rsid w:val="008140A9"/>
    <w:rsid w:val="00815546"/>
    <w:rsid w:val="00815F86"/>
    <w:rsid w:val="00817826"/>
    <w:rsid w:val="00820CE1"/>
    <w:rsid w:val="0082218B"/>
    <w:rsid w:val="00822858"/>
    <w:rsid w:val="00822E5D"/>
    <w:rsid w:val="00825710"/>
    <w:rsid w:val="00826020"/>
    <w:rsid w:val="008307CF"/>
    <w:rsid w:val="00832390"/>
    <w:rsid w:val="00833214"/>
    <w:rsid w:val="00835562"/>
    <w:rsid w:val="0083570D"/>
    <w:rsid w:val="00837B52"/>
    <w:rsid w:val="00840A2A"/>
    <w:rsid w:val="008421CB"/>
    <w:rsid w:val="00845945"/>
    <w:rsid w:val="00845B6B"/>
    <w:rsid w:val="00845F22"/>
    <w:rsid w:val="00846CB9"/>
    <w:rsid w:val="00850C91"/>
    <w:rsid w:val="00850CC3"/>
    <w:rsid w:val="008522A5"/>
    <w:rsid w:val="008553A5"/>
    <w:rsid w:val="0085547C"/>
    <w:rsid w:val="008566BC"/>
    <w:rsid w:val="00861C1D"/>
    <w:rsid w:val="00864A0C"/>
    <w:rsid w:val="00864DD1"/>
    <w:rsid w:val="00864F5A"/>
    <w:rsid w:val="00866E23"/>
    <w:rsid w:val="00872C0D"/>
    <w:rsid w:val="0087451D"/>
    <w:rsid w:val="008753D8"/>
    <w:rsid w:val="00876C6C"/>
    <w:rsid w:val="008776AF"/>
    <w:rsid w:val="00877B65"/>
    <w:rsid w:val="008858F9"/>
    <w:rsid w:val="00895736"/>
    <w:rsid w:val="0089609A"/>
    <w:rsid w:val="00896221"/>
    <w:rsid w:val="008A5C8D"/>
    <w:rsid w:val="008B01EA"/>
    <w:rsid w:val="008B0B9A"/>
    <w:rsid w:val="008D03A5"/>
    <w:rsid w:val="008D03EC"/>
    <w:rsid w:val="008D3762"/>
    <w:rsid w:val="008D4797"/>
    <w:rsid w:val="008D4894"/>
    <w:rsid w:val="008D60FB"/>
    <w:rsid w:val="008E1851"/>
    <w:rsid w:val="008E375A"/>
    <w:rsid w:val="008E3DF8"/>
    <w:rsid w:val="008E52A2"/>
    <w:rsid w:val="008F1D3E"/>
    <w:rsid w:val="008F1DA4"/>
    <w:rsid w:val="008F75A7"/>
    <w:rsid w:val="00900BD4"/>
    <w:rsid w:val="009018DA"/>
    <w:rsid w:val="0090204A"/>
    <w:rsid w:val="0090271F"/>
    <w:rsid w:val="0090597B"/>
    <w:rsid w:val="00906905"/>
    <w:rsid w:val="00907A79"/>
    <w:rsid w:val="0091060A"/>
    <w:rsid w:val="0091169C"/>
    <w:rsid w:val="00914FFF"/>
    <w:rsid w:val="009268A1"/>
    <w:rsid w:val="009269ED"/>
    <w:rsid w:val="00930D9B"/>
    <w:rsid w:val="009314B1"/>
    <w:rsid w:val="00932111"/>
    <w:rsid w:val="009326AB"/>
    <w:rsid w:val="0093368D"/>
    <w:rsid w:val="00934B84"/>
    <w:rsid w:val="00941552"/>
    <w:rsid w:val="00945965"/>
    <w:rsid w:val="00946A82"/>
    <w:rsid w:val="0095069A"/>
    <w:rsid w:val="0095292E"/>
    <w:rsid w:val="009529DF"/>
    <w:rsid w:val="00953721"/>
    <w:rsid w:val="00953933"/>
    <w:rsid w:val="009552E0"/>
    <w:rsid w:val="009564FA"/>
    <w:rsid w:val="00956D0D"/>
    <w:rsid w:val="009623F2"/>
    <w:rsid w:val="00965755"/>
    <w:rsid w:val="0096641D"/>
    <w:rsid w:val="00967C1A"/>
    <w:rsid w:val="00970FD0"/>
    <w:rsid w:val="0097158C"/>
    <w:rsid w:val="00973450"/>
    <w:rsid w:val="00976FCA"/>
    <w:rsid w:val="00977859"/>
    <w:rsid w:val="00981835"/>
    <w:rsid w:val="009819E9"/>
    <w:rsid w:val="00981E4C"/>
    <w:rsid w:val="00983E4B"/>
    <w:rsid w:val="00984132"/>
    <w:rsid w:val="00984B46"/>
    <w:rsid w:val="00985034"/>
    <w:rsid w:val="00987FB6"/>
    <w:rsid w:val="009927FA"/>
    <w:rsid w:val="00996866"/>
    <w:rsid w:val="00997B8D"/>
    <w:rsid w:val="009A0D08"/>
    <w:rsid w:val="009A1FC3"/>
    <w:rsid w:val="009A624B"/>
    <w:rsid w:val="009B07B5"/>
    <w:rsid w:val="009B6E82"/>
    <w:rsid w:val="009B7E74"/>
    <w:rsid w:val="009C06C3"/>
    <w:rsid w:val="009C19D0"/>
    <w:rsid w:val="009C259F"/>
    <w:rsid w:val="009C2C52"/>
    <w:rsid w:val="009C4BCB"/>
    <w:rsid w:val="009C62B1"/>
    <w:rsid w:val="009C72A6"/>
    <w:rsid w:val="009C7A1A"/>
    <w:rsid w:val="009D1172"/>
    <w:rsid w:val="009D2377"/>
    <w:rsid w:val="009D28EB"/>
    <w:rsid w:val="009D2CA2"/>
    <w:rsid w:val="009D2FEB"/>
    <w:rsid w:val="009D46A0"/>
    <w:rsid w:val="009D658B"/>
    <w:rsid w:val="009E0979"/>
    <w:rsid w:val="009E40EA"/>
    <w:rsid w:val="009E4B9E"/>
    <w:rsid w:val="009E5115"/>
    <w:rsid w:val="009E6D7D"/>
    <w:rsid w:val="009E7A12"/>
    <w:rsid w:val="009E7C65"/>
    <w:rsid w:val="009F0E5E"/>
    <w:rsid w:val="009F36FE"/>
    <w:rsid w:val="009F3D7C"/>
    <w:rsid w:val="009F562E"/>
    <w:rsid w:val="009F5CB6"/>
    <w:rsid w:val="009F5EDB"/>
    <w:rsid w:val="00A013F3"/>
    <w:rsid w:val="00A02FBC"/>
    <w:rsid w:val="00A03A88"/>
    <w:rsid w:val="00A11215"/>
    <w:rsid w:val="00A1273A"/>
    <w:rsid w:val="00A25948"/>
    <w:rsid w:val="00A25E6F"/>
    <w:rsid w:val="00A30ED9"/>
    <w:rsid w:val="00A32307"/>
    <w:rsid w:val="00A33EB7"/>
    <w:rsid w:val="00A359D5"/>
    <w:rsid w:val="00A36141"/>
    <w:rsid w:val="00A37BB5"/>
    <w:rsid w:val="00A407DD"/>
    <w:rsid w:val="00A41412"/>
    <w:rsid w:val="00A42860"/>
    <w:rsid w:val="00A42B20"/>
    <w:rsid w:val="00A4404D"/>
    <w:rsid w:val="00A44C05"/>
    <w:rsid w:val="00A45FC8"/>
    <w:rsid w:val="00A50291"/>
    <w:rsid w:val="00A52FA1"/>
    <w:rsid w:val="00A53FB4"/>
    <w:rsid w:val="00A54CDE"/>
    <w:rsid w:val="00A613F3"/>
    <w:rsid w:val="00A615D5"/>
    <w:rsid w:val="00A63AE9"/>
    <w:rsid w:val="00A63B53"/>
    <w:rsid w:val="00A66421"/>
    <w:rsid w:val="00A719C1"/>
    <w:rsid w:val="00A728D9"/>
    <w:rsid w:val="00A7357B"/>
    <w:rsid w:val="00A829B0"/>
    <w:rsid w:val="00A853B1"/>
    <w:rsid w:val="00A87E3F"/>
    <w:rsid w:val="00A90EA5"/>
    <w:rsid w:val="00A94FCC"/>
    <w:rsid w:val="00A96F3B"/>
    <w:rsid w:val="00AA2674"/>
    <w:rsid w:val="00AA6E13"/>
    <w:rsid w:val="00AB01A7"/>
    <w:rsid w:val="00AB559C"/>
    <w:rsid w:val="00AB6A7E"/>
    <w:rsid w:val="00AC123D"/>
    <w:rsid w:val="00AC2A02"/>
    <w:rsid w:val="00AC4C4D"/>
    <w:rsid w:val="00AC6C63"/>
    <w:rsid w:val="00AD201F"/>
    <w:rsid w:val="00AD3481"/>
    <w:rsid w:val="00AE451C"/>
    <w:rsid w:val="00AE7468"/>
    <w:rsid w:val="00AF0D1B"/>
    <w:rsid w:val="00AF34DD"/>
    <w:rsid w:val="00AF6EF8"/>
    <w:rsid w:val="00B00F44"/>
    <w:rsid w:val="00B0137D"/>
    <w:rsid w:val="00B04B30"/>
    <w:rsid w:val="00B05415"/>
    <w:rsid w:val="00B06668"/>
    <w:rsid w:val="00B071EA"/>
    <w:rsid w:val="00B1075F"/>
    <w:rsid w:val="00B13A88"/>
    <w:rsid w:val="00B14C3B"/>
    <w:rsid w:val="00B16A06"/>
    <w:rsid w:val="00B207B4"/>
    <w:rsid w:val="00B2099D"/>
    <w:rsid w:val="00B21777"/>
    <w:rsid w:val="00B22F14"/>
    <w:rsid w:val="00B31460"/>
    <w:rsid w:val="00B31F67"/>
    <w:rsid w:val="00B46C95"/>
    <w:rsid w:val="00B52E9B"/>
    <w:rsid w:val="00B63526"/>
    <w:rsid w:val="00B63E0E"/>
    <w:rsid w:val="00B70628"/>
    <w:rsid w:val="00B74F23"/>
    <w:rsid w:val="00B77944"/>
    <w:rsid w:val="00B80A11"/>
    <w:rsid w:val="00B81784"/>
    <w:rsid w:val="00B83201"/>
    <w:rsid w:val="00B84DD0"/>
    <w:rsid w:val="00B90103"/>
    <w:rsid w:val="00B90B3E"/>
    <w:rsid w:val="00B91632"/>
    <w:rsid w:val="00B96900"/>
    <w:rsid w:val="00BA21EF"/>
    <w:rsid w:val="00BA3ECC"/>
    <w:rsid w:val="00BA5727"/>
    <w:rsid w:val="00BA5B5C"/>
    <w:rsid w:val="00BA5DB5"/>
    <w:rsid w:val="00BA7367"/>
    <w:rsid w:val="00BA77CE"/>
    <w:rsid w:val="00BB2595"/>
    <w:rsid w:val="00BB676B"/>
    <w:rsid w:val="00BB7393"/>
    <w:rsid w:val="00BC079C"/>
    <w:rsid w:val="00BC6546"/>
    <w:rsid w:val="00BC7925"/>
    <w:rsid w:val="00BD1D8A"/>
    <w:rsid w:val="00BD46A1"/>
    <w:rsid w:val="00BD6D99"/>
    <w:rsid w:val="00BD6F06"/>
    <w:rsid w:val="00BE0403"/>
    <w:rsid w:val="00BE198F"/>
    <w:rsid w:val="00BE1E37"/>
    <w:rsid w:val="00BF2C71"/>
    <w:rsid w:val="00BF31A4"/>
    <w:rsid w:val="00BF4483"/>
    <w:rsid w:val="00BF477C"/>
    <w:rsid w:val="00BF47F2"/>
    <w:rsid w:val="00BF4E86"/>
    <w:rsid w:val="00BF53D9"/>
    <w:rsid w:val="00BF5FBE"/>
    <w:rsid w:val="00BF66D2"/>
    <w:rsid w:val="00BF68FB"/>
    <w:rsid w:val="00C00FD1"/>
    <w:rsid w:val="00C03B6C"/>
    <w:rsid w:val="00C06932"/>
    <w:rsid w:val="00C07189"/>
    <w:rsid w:val="00C07787"/>
    <w:rsid w:val="00C07FD5"/>
    <w:rsid w:val="00C10B38"/>
    <w:rsid w:val="00C11077"/>
    <w:rsid w:val="00C15473"/>
    <w:rsid w:val="00C15EBE"/>
    <w:rsid w:val="00C15FAE"/>
    <w:rsid w:val="00C200C2"/>
    <w:rsid w:val="00C24110"/>
    <w:rsid w:val="00C25CAF"/>
    <w:rsid w:val="00C27312"/>
    <w:rsid w:val="00C344B9"/>
    <w:rsid w:val="00C36025"/>
    <w:rsid w:val="00C40BCF"/>
    <w:rsid w:val="00C4237D"/>
    <w:rsid w:val="00C42B63"/>
    <w:rsid w:val="00C506CD"/>
    <w:rsid w:val="00C50906"/>
    <w:rsid w:val="00C52151"/>
    <w:rsid w:val="00C54FFF"/>
    <w:rsid w:val="00C56514"/>
    <w:rsid w:val="00C63100"/>
    <w:rsid w:val="00C633F4"/>
    <w:rsid w:val="00C6495A"/>
    <w:rsid w:val="00C649F6"/>
    <w:rsid w:val="00C64C31"/>
    <w:rsid w:val="00C66A71"/>
    <w:rsid w:val="00C66DD8"/>
    <w:rsid w:val="00C67F2C"/>
    <w:rsid w:val="00C70A86"/>
    <w:rsid w:val="00C73AD0"/>
    <w:rsid w:val="00C75E7D"/>
    <w:rsid w:val="00C75F8C"/>
    <w:rsid w:val="00C8019C"/>
    <w:rsid w:val="00C816D8"/>
    <w:rsid w:val="00C84FD4"/>
    <w:rsid w:val="00C8532D"/>
    <w:rsid w:val="00C903FC"/>
    <w:rsid w:val="00C9093C"/>
    <w:rsid w:val="00C92F54"/>
    <w:rsid w:val="00C96617"/>
    <w:rsid w:val="00CA0869"/>
    <w:rsid w:val="00CA274B"/>
    <w:rsid w:val="00CA354B"/>
    <w:rsid w:val="00CA603F"/>
    <w:rsid w:val="00CB3F1E"/>
    <w:rsid w:val="00CB5F74"/>
    <w:rsid w:val="00CB6409"/>
    <w:rsid w:val="00CC3C9C"/>
    <w:rsid w:val="00CC5A9C"/>
    <w:rsid w:val="00CC5AA6"/>
    <w:rsid w:val="00CC75CE"/>
    <w:rsid w:val="00CD035B"/>
    <w:rsid w:val="00CD23F4"/>
    <w:rsid w:val="00CD5F74"/>
    <w:rsid w:val="00CE4BD1"/>
    <w:rsid w:val="00CF25ED"/>
    <w:rsid w:val="00CF2DAB"/>
    <w:rsid w:val="00CF3265"/>
    <w:rsid w:val="00CF5480"/>
    <w:rsid w:val="00CF5B18"/>
    <w:rsid w:val="00CF5D5A"/>
    <w:rsid w:val="00D00AFC"/>
    <w:rsid w:val="00D0586E"/>
    <w:rsid w:val="00D07067"/>
    <w:rsid w:val="00D07F9B"/>
    <w:rsid w:val="00D105D0"/>
    <w:rsid w:val="00D13327"/>
    <w:rsid w:val="00D144EB"/>
    <w:rsid w:val="00D14BCE"/>
    <w:rsid w:val="00D1731B"/>
    <w:rsid w:val="00D204AA"/>
    <w:rsid w:val="00D21E86"/>
    <w:rsid w:val="00D222D8"/>
    <w:rsid w:val="00D23B8A"/>
    <w:rsid w:val="00D25C6E"/>
    <w:rsid w:val="00D26061"/>
    <w:rsid w:val="00D26390"/>
    <w:rsid w:val="00D30356"/>
    <w:rsid w:val="00D33D21"/>
    <w:rsid w:val="00D36291"/>
    <w:rsid w:val="00D40ED6"/>
    <w:rsid w:val="00D427E3"/>
    <w:rsid w:val="00D462B4"/>
    <w:rsid w:val="00D47196"/>
    <w:rsid w:val="00D50B84"/>
    <w:rsid w:val="00D54A2D"/>
    <w:rsid w:val="00D57EAE"/>
    <w:rsid w:val="00D61EAC"/>
    <w:rsid w:val="00D63D89"/>
    <w:rsid w:val="00D6553B"/>
    <w:rsid w:val="00D65DD6"/>
    <w:rsid w:val="00D667D4"/>
    <w:rsid w:val="00D70D74"/>
    <w:rsid w:val="00D716D0"/>
    <w:rsid w:val="00D72029"/>
    <w:rsid w:val="00D74382"/>
    <w:rsid w:val="00D749EE"/>
    <w:rsid w:val="00D74A3E"/>
    <w:rsid w:val="00D75240"/>
    <w:rsid w:val="00D758BE"/>
    <w:rsid w:val="00D762A9"/>
    <w:rsid w:val="00D762BD"/>
    <w:rsid w:val="00D819B9"/>
    <w:rsid w:val="00D81A01"/>
    <w:rsid w:val="00D82B47"/>
    <w:rsid w:val="00D84271"/>
    <w:rsid w:val="00D858D6"/>
    <w:rsid w:val="00D90030"/>
    <w:rsid w:val="00D9181B"/>
    <w:rsid w:val="00D94253"/>
    <w:rsid w:val="00D969D1"/>
    <w:rsid w:val="00D97903"/>
    <w:rsid w:val="00DA0B7D"/>
    <w:rsid w:val="00DA0C26"/>
    <w:rsid w:val="00DA229C"/>
    <w:rsid w:val="00DA3988"/>
    <w:rsid w:val="00DA4B08"/>
    <w:rsid w:val="00DA5E08"/>
    <w:rsid w:val="00DB071B"/>
    <w:rsid w:val="00DB264E"/>
    <w:rsid w:val="00DB58C9"/>
    <w:rsid w:val="00DC04BB"/>
    <w:rsid w:val="00DC09D7"/>
    <w:rsid w:val="00DC1114"/>
    <w:rsid w:val="00DC340F"/>
    <w:rsid w:val="00DC69B7"/>
    <w:rsid w:val="00DD0451"/>
    <w:rsid w:val="00DD08B1"/>
    <w:rsid w:val="00DD39D1"/>
    <w:rsid w:val="00DD67EF"/>
    <w:rsid w:val="00DE412C"/>
    <w:rsid w:val="00DF0760"/>
    <w:rsid w:val="00DF08F3"/>
    <w:rsid w:val="00DF3384"/>
    <w:rsid w:val="00DF409E"/>
    <w:rsid w:val="00DF5FC6"/>
    <w:rsid w:val="00E04A05"/>
    <w:rsid w:val="00E052F8"/>
    <w:rsid w:val="00E10B3C"/>
    <w:rsid w:val="00E112A1"/>
    <w:rsid w:val="00E152DB"/>
    <w:rsid w:val="00E2464C"/>
    <w:rsid w:val="00E258EA"/>
    <w:rsid w:val="00E25FDF"/>
    <w:rsid w:val="00E31842"/>
    <w:rsid w:val="00E338E1"/>
    <w:rsid w:val="00E34633"/>
    <w:rsid w:val="00E3507B"/>
    <w:rsid w:val="00E41770"/>
    <w:rsid w:val="00E41F79"/>
    <w:rsid w:val="00E424DB"/>
    <w:rsid w:val="00E47705"/>
    <w:rsid w:val="00E50259"/>
    <w:rsid w:val="00E50ABD"/>
    <w:rsid w:val="00E5170B"/>
    <w:rsid w:val="00E60259"/>
    <w:rsid w:val="00E67EC3"/>
    <w:rsid w:val="00E67FD0"/>
    <w:rsid w:val="00E70725"/>
    <w:rsid w:val="00E71843"/>
    <w:rsid w:val="00E71FA6"/>
    <w:rsid w:val="00E72F11"/>
    <w:rsid w:val="00E73CB2"/>
    <w:rsid w:val="00E751B9"/>
    <w:rsid w:val="00E81A6D"/>
    <w:rsid w:val="00E9130A"/>
    <w:rsid w:val="00E91F7C"/>
    <w:rsid w:val="00E924BB"/>
    <w:rsid w:val="00E929D8"/>
    <w:rsid w:val="00E9300E"/>
    <w:rsid w:val="00E94270"/>
    <w:rsid w:val="00E94C5B"/>
    <w:rsid w:val="00E954AE"/>
    <w:rsid w:val="00E966AF"/>
    <w:rsid w:val="00EA4272"/>
    <w:rsid w:val="00EA5AF5"/>
    <w:rsid w:val="00EA7227"/>
    <w:rsid w:val="00EB13E3"/>
    <w:rsid w:val="00EB2273"/>
    <w:rsid w:val="00EB25F3"/>
    <w:rsid w:val="00EB27FE"/>
    <w:rsid w:val="00EB6B0E"/>
    <w:rsid w:val="00EB7322"/>
    <w:rsid w:val="00EB7352"/>
    <w:rsid w:val="00EB7B20"/>
    <w:rsid w:val="00EC33A5"/>
    <w:rsid w:val="00EC36D7"/>
    <w:rsid w:val="00EC5F66"/>
    <w:rsid w:val="00EC664C"/>
    <w:rsid w:val="00EC68EB"/>
    <w:rsid w:val="00ED4B0E"/>
    <w:rsid w:val="00ED5EDE"/>
    <w:rsid w:val="00ED6FE0"/>
    <w:rsid w:val="00EE022C"/>
    <w:rsid w:val="00EE0C41"/>
    <w:rsid w:val="00EE1120"/>
    <w:rsid w:val="00EE15E1"/>
    <w:rsid w:val="00EE20F4"/>
    <w:rsid w:val="00EE72D1"/>
    <w:rsid w:val="00EF0AC3"/>
    <w:rsid w:val="00EF1C30"/>
    <w:rsid w:val="00EF318B"/>
    <w:rsid w:val="00EF3BE3"/>
    <w:rsid w:val="00EF4D0D"/>
    <w:rsid w:val="00EF5A2F"/>
    <w:rsid w:val="00F00782"/>
    <w:rsid w:val="00F0110E"/>
    <w:rsid w:val="00F020DA"/>
    <w:rsid w:val="00F06364"/>
    <w:rsid w:val="00F074BF"/>
    <w:rsid w:val="00F15284"/>
    <w:rsid w:val="00F16F9C"/>
    <w:rsid w:val="00F2031B"/>
    <w:rsid w:val="00F21294"/>
    <w:rsid w:val="00F21913"/>
    <w:rsid w:val="00F224C6"/>
    <w:rsid w:val="00F22693"/>
    <w:rsid w:val="00F23924"/>
    <w:rsid w:val="00F24F74"/>
    <w:rsid w:val="00F27BDD"/>
    <w:rsid w:val="00F3338F"/>
    <w:rsid w:val="00F3439E"/>
    <w:rsid w:val="00F40998"/>
    <w:rsid w:val="00F41EA3"/>
    <w:rsid w:val="00F5191D"/>
    <w:rsid w:val="00F5251D"/>
    <w:rsid w:val="00F52711"/>
    <w:rsid w:val="00F532A7"/>
    <w:rsid w:val="00F56DF3"/>
    <w:rsid w:val="00F601DE"/>
    <w:rsid w:val="00F6055F"/>
    <w:rsid w:val="00F6151B"/>
    <w:rsid w:val="00F64D04"/>
    <w:rsid w:val="00F6677B"/>
    <w:rsid w:val="00F66B40"/>
    <w:rsid w:val="00F6796F"/>
    <w:rsid w:val="00F73BE4"/>
    <w:rsid w:val="00F73FE3"/>
    <w:rsid w:val="00F7414C"/>
    <w:rsid w:val="00F75710"/>
    <w:rsid w:val="00F76A14"/>
    <w:rsid w:val="00F77C41"/>
    <w:rsid w:val="00F80D1A"/>
    <w:rsid w:val="00F841D9"/>
    <w:rsid w:val="00F86C4D"/>
    <w:rsid w:val="00F902FF"/>
    <w:rsid w:val="00F91882"/>
    <w:rsid w:val="00F91C58"/>
    <w:rsid w:val="00F92A59"/>
    <w:rsid w:val="00F93666"/>
    <w:rsid w:val="00FA0730"/>
    <w:rsid w:val="00FA4480"/>
    <w:rsid w:val="00FA47B7"/>
    <w:rsid w:val="00FA4B75"/>
    <w:rsid w:val="00FA787F"/>
    <w:rsid w:val="00FA7EE4"/>
    <w:rsid w:val="00FB07C3"/>
    <w:rsid w:val="00FB4C8D"/>
    <w:rsid w:val="00FB5FE8"/>
    <w:rsid w:val="00FC1CF6"/>
    <w:rsid w:val="00FC5F9F"/>
    <w:rsid w:val="00FC6FDB"/>
    <w:rsid w:val="00FD0607"/>
    <w:rsid w:val="00FD1CBD"/>
    <w:rsid w:val="00FD221F"/>
    <w:rsid w:val="00FD638E"/>
    <w:rsid w:val="00FD77D3"/>
    <w:rsid w:val="00FE4FB7"/>
    <w:rsid w:val="00FE5202"/>
    <w:rsid w:val="00FE7A12"/>
    <w:rsid w:val="00FE7C5D"/>
    <w:rsid w:val="00FF04A4"/>
    <w:rsid w:val="00FF1DB6"/>
    <w:rsid w:val="00FF1E73"/>
    <w:rsid w:val="00FF391D"/>
    <w:rsid w:val="00FF5C4A"/>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040EBF"/>
  <w15:docId w15:val="{E241FEDF-5CA4-49B3-8A9E-61CCAA260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unhideWhenUsed="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6"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unhideWhenUsed="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4C7EA0"/>
    <w:pPr>
      <w:tabs>
        <w:tab w:val="left" w:pos="850"/>
        <w:tab w:val="left" w:pos="1701"/>
        <w:tab w:val="left" w:pos="2835"/>
        <w:tab w:val="left" w:pos="5670"/>
        <w:tab w:val="right" w:pos="7088"/>
        <w:tab w:val="left" w:pos="7655"/>
        <w:tab w:val="right" w:pos="9072"/>
      </w:tabs>
      <w:spacing w:line="260" w:lineRule="atLeast"/>
    </w:pPr>
    <w:rPr>
      <w:rFonts w:ascii="Arial" w:hAnsi="Arial"/>
      <w:sz w:val="19"/>
      <w:szCs w:val="24"/>
    </w:rPr>
  </w:style>
  <w:style w:type="paragraph" w:styleId="Overskrift1">
    <w:name w:val="heading 1"/>
    <w:basedOn w:val="Normal"/>
    <w:next w:val="Textlevel2"/>
    <w:link w:val="Overskrift1Tegn"/>
    <w:qFormat/>
    <w:rsid w:val="004C7EA0"/>
    <w:pPr>
      <w:keepNext/>
      <w:keepLines/>
      <w:numPr>
        <w:numId w:val="3"/>
      </w:numPr>
      <w:tabs>
        <w:tab w:val="clear" w:pos="850"/>
        <w:tab w:val="clear" w:pos="1701"/>
        <w:tab w:val="clear" w:pos="2835"/>
        <w:tab w:val="clear" w:pos="5670"/>
        <w:tab w:val="clear" w:pos="7088"/>
        <w:tab w:val="clear" w:pos="7655"/>
        <w:tab w:val="clear" w:pos="9072"/>
      </w:tabs>
      <w:spacing w:before="520" w:after="260"/>
      <w:outlineLvl w:val="0"/>
    </w:pPr>
    <w:rPr>
      <w:rFonts w:eastAsiaTheme="majorEastAsia" w:cstheme="majorBidi"/>
      <w:b/>
      <w:color w:val="000000" w:themeColor="text1"/>
      <w:szCs w:val="32"/>
      <w:lang w:eastAsia="en-US"/>
    </w:rPr>
  </w:style>
  <w:style w:type="paragraph" w:styleId="Overskrift2">
    <w:name w:val="heading 2"/>
    <w:basedOn w:val="Textlevel2"/>
    <w:next w:val="Textlevel3"/>
    <w:link w:val="Overskrift2Tegn"/>
    <w:qFormat/>
    <w:rsid w:val="004C7EA0"/>
    <w:pPr>
      <w:keepNext/>
      <w:outlineLvl w:val="1"/>
    </w:pPr>
    <w:rPr>
      <w:b/>
    </w:rPr>
  </w:style>
  <w:style w:type="paragraph" w:styleId="Overskrift3">
    <w:name w:val="heading 3"/>
    <w:basedOn w:val="Overskrift2"/>
    <w:next w:val="Normal"/>
    <w:link w:val="Overskrift3Tegn"/>
    <w:qFormat/>
    <w:rsid w:val="004C7EA0"/>
    <w:pPr>
      <w:numPr>
        <w:ilvl w:val="2"/>
        <w:numId w:val="5"/>
      </w:numPr>
      <w:ind w:left="737" w:hanging="737"/>
      <w:outlineLvl w:val="2"/>
    </w:pPr>
  </w:style>
  <w:style w:type="paragraph" w:styleId="Overskrift4">
    <w:name w:val="heading 4"/>
    <w:basedOn w:val="Normal"/>
    <w:next w:val="Normal"/>
    <w:link w:val="Overskrift4Tegn"/>
    <w:semiHidden/>
    <w:qFormat/>
    <w:rsid w:val="004C7EA0"/>
    <w:pPr>
      <w:keepNext/>
      <w:keepLines/>
      <w:tabs>
        <w:tab w:val="clear" w:pos="850"/>
        <w:tab w:val="clear" w:pos="1701"/>
        <w:tab w:val="clear" w:pos="2835"/>
      </w:tabs>
      <w:spacing w:before="40"/>
      <w:ind w:left="864" w:hanging="864"/>
      <w:outlineLvl w:val="3"/>
    </w:pPr>
    <w:rPr>
      <w:rFonts w:asciiTheme="majorHAnsi" w:eastAsiaTheme="majorEastAsia" w:hAnsiTheme="majorHAnsi" w:cstheme="majorBidi"/>
      <w:i/>
      <w:iCs/>
      <w:color w:val="365F91" w:themeColor="accent1" w:themeShade="BF"/>
      <w:szCs w:val="22"/>
      <w:lang w:eastAsia="en-US"/>
    </w:rPr>
  </w:style>
  <w:style w:type="paragraph" w:styleId="Overskrift5">
    <w:name w:val="heading 5"/>
    <w:basedOn w:val="Normal"/>
    <w:next w:val="Normal"/>
    <w:link w:val="Overskrift5Tegn"/>
    <w:uiPriority w:val="9"/>
    <w:semiHidden/>
    <w:qFormat/>
    <w:rsid w:val="004C7EA0"/>
    <w:pPr>
      <w:keepNext/>
      <w:keepLines/>
      <w:tabs>
        <w:tab w:val="clear" w:pos="850"/>
        <w:tab w:val="clear" w:pos="1701"/>
        <w:tab w:val="clear" w:pos="2835"/>
      </w:tabs>
      <w:spacing w:before="40"/>
      <w:ind w:left="1008" w:hanging="1008"/>
      <w:outlineLvl w:val="4"/>
    </w:pPr>
    <w:rPr>
      <w:rFonts w:asciiTheme="majorHAnsi" w:eastAsiaTheme="majorEastAsia" w:hAnsiTheme="majorHAnsi" w:cstheme="majorBidi"/>
      <w:color w:val="365F91" w:themeColor="accent1" w:themeShade="BF"/>
      <w:szCs w:val="22"/>
      <w:lang w:eastAsia="en-US"/>
    </w:rPr>
  </w:style>
  <w:style w:type="paragraph" w:styleId="Overskrift6">
    <w:name w:val="heading 6"/>
    <w:basedOn w:val="Normal"/>
    <w:next w:val="Normal"/>
    <w:link w:val="Overskrift6Tegn"/>
    <w:uiPriority w:val="9"/>
    <w:semiHidden/>
    <w:qFormat/>
    <w:rsid w:val="004C7EA0"/>
    <w:pPr>
      <w:keepNext/>
      <w:keepLines/>
      <w:tabs>
        <w:tab w:val="clear" w:pos="850"/>
        <w:tab w:val="clear" w:pos="1701"/>
        <w:tab w:val="clear" w:pos="2835"/>
      </w:tabs>
      <w:spacing w:before="40"/>
      <w:ind w:left="1152" w:hanging="1152"/>
      <w:outlineLvl w:val="5"/>
    </w:pPr>
    <w:rPr>
      <w:rFonts w:asciiTheme="majorHAnsi" w:eastAsiaTheme="majorEastAsia" w:hAnsiTheme="majorHAnsi" w:cstheme="majorBidi"/>
      <w:color w:val="243F60" w:themeColor="accent1" w:themeShade="7F"/>
      <w:szCs w:val="22"/>
      <w:lang w:eastAsia="en-US"/>
    </w:rPr>
  </w:style>
  <w:style w:type="paragraph" w:styleId="Overskrift7">
    <w:name w:val="heading 7"/>
    <w:basedOn w:val="Normal"/>
    <w:next w:val="Normal"/>
    <w:link w:val="Overskrift7Tegn"/>
    <w:uiPriority w:val="9"/>
    <w:semiHidden/>
    <w:qFormat/>
    <w:rsid w:val="004C7EA0"/>
    <w:pPr>
      <w:keepNext/>
      <w:keepLines/>
      <w:tabs>
        <w:tab w:val="clear" w:pos="850"/>
        <w:tab w:val="clear" w:pos="1701"/>
        <w:tab w:val="clear" w:pos="2835"/>
      </w:tabs>
      <w:spacing w:before="40"/>
      <w:ind w:left="1296" w:hanging="1296"/>
      <w:outlineLvl w:val="6"/>
    </w:pPr>
    <w:rPr>
      <w:rFonts w:asciiTheme="majorHAnsi" w:eastAsiaTheme="majorEastAsia" w:hAnsiTheme="majorHAnsi" w:cstheme="majorBidi"/>
      <w:i/>
      <w:iCs/>
      <w:color w:val="243F60" w:themeColor="accent1" w:themeShade="7F"/>
      <w:szCs w:val="22"/>
      <w:lang w:eastAsia="en-US"/>
    </w:rPr>
  </w:style>
  <w:style w:type="paragraph" w:styleId="Overskrift8">
    <w:name w:val="heading 8"/>
    <w:basedOn w:val="Normal"/>
    <w:next w:val="Normal"/>
    <w:link w:val="Overskrift8Tegn"/>
    <w:uiPriority w:val="9"/>
    <w:semiHidden/>
    <w:qFormat/>
    <w:rsid w:val="004C7EA0"/>
    <w:pPr>
      <w:keepNext/>
      <w:keepLines/>
      <w:tabs>
        <w:tab w:val="clear" w:pos="850"/>
        <w:tab w:val="clear" w:pos="1701"/>
        <w:tab w:val="clear" w:pos="2835"/>
      </w:tabs>
      <w:spacing w:before="40"/>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Overskrift9">
    <w:name w:val="heading 9"/>
    <w:basedOn w:val="Normal"/>
    <w:next w:val="Normal"/>
    <w:link w:val="Overskrift9Tegn"/>
    <w:uiPriority w:val="9"/>
    <w:semiHidden/>
    <w:qFormat/>
    <w:rsid w:val="004C7EA0"/>
    <w:pPr>
      <w:keepNext/>
      <w:keepLines/>
      <w:tabs>
        <w:tab w:val="clear" w:pos="850"/>
        <w:tab w:val="clear" w:pos="1701"/>
        <w:tab w:val="clear" w:pos="2835"/>
      </w:tabs>
      <w:spacing w:before="40"/>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autoRedefine/>
    <w:uiPriority w:val="39"/>
    <w:rsid w:val="004C7EA0"/>
    <w:pPr>
      <w:tabs>
        <w:tab w:val="clear" w:pos="850"/>
        <w:tab w:val="clear" w:pos="1701"/>
        <w:tab w:val="clear" w:pos="2835"/>
        <w:tab w:val="clear" w:pos="5670"/>
        <w:tab w:val="clear" w:pos="7088"/>
        <w:tab w:val="clear" w:pos="7655"/>
        <w:tab w:val="right" w:leader="dot" w:pos="9072"/>
      </w:tabs>
      <w:spacing w:after="100"/>
      <w:ind w:left="737" w:hanging="737"/>
    </w:pPr>
    <w:rPr>
      <w:rFonts w:eastAsiaTheme="minorHAnsi" w:cstheme="minorBidi"/>
      <w:szCs w:val="22"/>
      <w:lang w:eastAsia="en-US"/>
    </w:rPr>
  </w:style>
  <w:style w:type="table" w:styleId="Tabel-Gitter">
    <w:name w:val="Table Grid"/>
    <w:basedOn w:val="Tabel-Normal"/>
    <w:rsid w:val="00784986"/>
    <w:pPr>
      <w:tabs>
        <w:tab w:val="left" w:pos="1021"/>
        <w:tab w:val="left" w:pos="1701"/>
        <w:tab w:val="left" w:pos="2835"/>
        <w:tab w:val="right" w:pos="8505"/>
      </w:tabs>
      <w:spacing w:line="28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semiHidden/>
    <w:rsid w:val="004C7EA0"/>
    <w:pPr>
      <w:tabs>
        <w:tab w:val="clear" w:pos="850"/>
        <w:tab w:val="clear" w:pos="1701"/>
        <w:tab w:val="clear" w:pos="2835"/>
        <w:tab w:val="center" w:pos="4819"/>
        <w:tab w:val="right" w:pos="9638"/>
      </w:tabs>
    </w:pPr>
    <w:rPr>
      <w:lang w:val="x-none" w:eastAsia="x-none"/>
    </w:rPr>
  </w:style>
  <w:style w:type="paragraph" w:styleId="Sidefod">
    <w:name w:val="footer"/>
    <w:basedOn w:val="Normal"/>
    <w:link w:val="SidefodTegn"/>
    <w:rsid w:val="004C7EA0"/>
    <w:pPr>
      <w:tabs>
        <w:tab w:val="clear" w:pos="850"/>
        <w:tab w:val="clear" w:pos="1701"/>
        <w:tab w:val="clear" w:pos="2835"/>
        <w:tab w:val="center" w:pos="4819"/>
        <w:tab w:val="right" w:pos="9638"/>
      </w:tabs>
    </w:pPr>
    <w:rPr>
      <w:lang w:val="x-none" w:eastAsia="x-none"/>
    </w:rPr>
  </w:style>
  <w:style w:type="character" w:styleId="Sidetal">
    <w:name w:val="page number"/>
    <w:basedOn w:val="Standardskrifttypeiafsnit"/>
    <w:semiHidden/>
    <w:rsid w:val="003B4017"/>
  </w:style>
  <w:style w:type="paragraph" w:styleId="Indholdsfortegnelse2">
    <w:name w:val="toc 2"/>
    <w:basedOn w:val="Normal"/>
    <w:next w:val="Normal"/>
    <w:autoRedefine/>
    <w:uiPriority w:val="39"/>
    <w:semiHidden/>
    <w:rsid w:val="004C7EA0"/>
    <w:pPr>
      <w:tabs>
        <w:tab w:val="clear" w:pos="850"/>
        <w:tab w:val="clear" w:pos="1701"/>
        <w:tab w:val="clear" w:pos="2835"/>
        <w:tab w:val="clear" w:pos="5670"/>
        <w:tab w:val="clear" w:pos="7088"/>
        <w:tab w:val="clear" w:pos="7655"/>
        <w:tab w:val="left" w:pos="737"/>
        <w:tab w:val="right" w:leader="dot" w:pos="9072"/>
      </w:tabs>
      <w:spacing w:after="100"/>
    </w:pPr>
    <w:rPr>
      <w:rFonts w:eastAsiaTheme="minorHAnsi" w:cstheme="minorBidi"/>
      <w:szCs w:val="22"/>
      <w:lang w:eastAsia="en-US"/>
    </w:rPr>
  </w:style>
  <w:style w:type="paragraph" w:styleId="Indholdsfortegnelse3">
    <w:name w:val="toc 3"/>
    <w:basedOn w:val="Normal"/>
    <w:next w:val="Normal"/>
    <w:autoRedefine/>
    <w:uiPriority w:val="39"/>
    <w:semiHidden/>
    <w:rsid w:val="004C7EA0"/>
    <w:pPr>
      <w:tabs>
        <w:tab w:val="clear" w:pos="850"/>
        <w:tab w:val="clear" w:pos="1701"/>
        <w:tab w:val="clear" w:pos="2835"/>
        <w:tab w:val="clear" w:pos="5670"/>
        <w:tab w:val="clear" w:pos="7088"/>
        <w:tab w:val="clear" w:pos="7655"/>
        <w:tab w:val="left" w:pos="737"/>
        <w:tab w:val="right" w:leader="dot" w:pos="9072"/>
      </w:tabs>
      <w:ind w:left="851" w:right="284" w:hanging="851"/>
    </w:pPr>
    <w:rPr>
      <w:noProof/>
    </w:rPr>
  </w:style>
  <w:style w:type="paragraph" w:styleId="Indholdsfortegnelse5">
    <w:name w:val="toc 5"/>
    <w:basedOn w:val="Normal"/>
    <w:next w:val="Normal"/>
    <w:autoRedefine/>
    <w:semiHidden/>
    <w:rsid w:val="004C7EA0"/>
    <w:pPr>
      <w:tabs>
        <w:tab w:val="clear" w:pos="850"/>
        <w:tab w:val="clear" w:pos="1701"/>
        <w:tab w:val="clear" w:pos="2835"/>
      </w:tabs>
      <w:ind w:left="800"/>
    </w:pPr>
  </w:style>
  <w:style w:type="paragraph" w:styleId="Liste">
    <w:name w:val="List"/>
    <w:basedOn w:val="Normal"/>
    <w:semiHidden/>
    <w:rsid w:val="003B4017"/>
    <w:pPr>
      <w:ind w:left="283" w:hanging="283"/>
    </w:pPr>
  </w:style>
  <w:style w:type="paragraph" w:styleId="Indholdsfortegnelse4">
    <w:name w:val="toc 4"/>
    <w:basedOn w:val="Normal"/>
    <w:next w:val="Normal"/>
    <w:autoRedefine/>
    <w:semiHidden/>
    <w:rsid w:val="004C7EA0"/>
    <w:pPr>
      <w:tabs>
        <w:tab w:val="clear" w:pos="850"/>
        <w:tab w:val="clear" w:pos="1701"/>
        <w:tab w:val="clear" w:pos="2835"/>
      </w:tabs>
      <w:ind w:left="600"/>
    </w:pPr>
  </w:style>
  <w:style w:type="character" w:styleId="Hyperlink">
    <w:name w:val="Hyperlink"/>
    <w:uiPriority w:val="99"/>
    <w:semiHidden/>
    <w:rsid w:val="004C7EA0"/>
    <w:rPr>
      <w:color w:val="0000FF"/>
      <w:u w:val="single"/>
    </w:rPr>
  </w:style>
  <w:style w:type="paragraph" w:styleId="Indholdsfortegnelse6">
    <w:name w:val="toc 6"/>
    <w:basedOn w:val="Normal"/>
    <w:next w:val="Normal"/>
    <w:autoRedefine/>
    <w:semiHidden/>
    <w:rsid w:val="004C7EA0"/>
    <w:pPr>
      <w:tabs>
        <w:tab w:val="clear" w:pos="850"/>
        <w:tab w:val="clear" w:pos="1701"/>
        <w:tab w:val="clear" w:pos="2835"/>
      </w:tabs>
      <w:ind w:left="1000"/>
    </w:pPr>
  </w:style>
  <w:style w:type="paragraph" w:styleId="Indholdsfortegnelse7">
    <w:name w:val="toc 7"/>
    <w:basedOn w:val="Normal"/>
    <w:next w:val="Normal"/>
    <w:autoRedefine/>
    <w:semiHidden/>
    <w:rsid w:val="004C7EA0"/>
    <w:pPr>
      <w:tabs>
        <w:tab w:val="clear" w:pos="850"/>
        <w:tab w:val="clear" w:pos="1701"/>
        <w:tab w:val="clear" w:pos="2835"/>
      </w:tabs>
      <w:ind w:left="1200"/>
    </w:pPr>
  </w:style>
  <w:style w:type="paragraph" w:styleId="Indholdsfortegnelse8">
    <w:name w:val="toc 8"/>
    <w:basedOn w:val="Normal"/>
    <w:next w:val="Normal"/>
    <w:autoRedefine/>
    <w:semiHidden/>
    <w:rsid w:val="004C7EA0"/>
    <w:pPr>
      <w:tabs>
        <w:tab w:val="clear" w:pos="850"/>
        <w:tab w:val="clear" w:pos="1701"/>
        <w:tab w:val="clear" w:pos="2835"/>
      </w:tabs>
      <w:ind w:left="1400"/>
    </w:pPr>
  </w:style>
  <w:style w:type="paragraph" w:styleId="Indholdsfortegnelse9">
    <w:name w:val="toc 9"/>
    <w:basedOn w:val="Normal"/>
    <w:next w:val="Normal"/>
    <w:autoRedefine/>
    <w:semiHidden/>
    <w:rsid w:val="004C7EA0"/>
    <w:pPr>
      <w:tabs>
        <w:tab w:val="clear" w:pos="850"/>
        <w:tab w:val="clear" w:pos="1701"/>
        <w:tab w:val="clear" w:pos="2835"/>
      </w:tabs>
      <w:ind w:left="1600"/>
    </w:pPr>
  </w:style>
  <w:style w:type="paragraph" w:styleId="Fodnotetekst">
    <w:name w:val="footnote text"/>
    <w:basedOn w:val="Normal"/>
    <w:semiHidden/>
    <w:rsid w:val="004C7EA0"/>
    <w:rPr>
      <w:rFonts w:cs="Arial"/>
      <w:sz w:val="16"/>
      <w:szCs w:val="20"/>
    </w:rPr>
  </w:style>
  <w:style w:type="character" w:styleId="Fodnotehenvisning">
    <w:name w:val="footnote reference"/>
    <w:semiHidden/>
    <w:rsid w:val="004C7EA0"/>
    <w:rPr>
      <w:vertAlign w:val="superscript"/>
    </w:rPr>
  </w:style>
  <w:style w:type="paragraph" w:customStyle="1" w:styleId="Logo">
    <w:name w:val="Logo"/>
    <w:semiHidden/>
    <w:rsid w:val="00D47196"/>
    <w:pPr>
      <w:spacing w:line="200" w:lineRule="exact"/>
    </w:pPr>
    <w:rPr>
      <w:rFonts w:ascii="Open Sans" w:hAnsi="Open Sans"/>
      <w:noProof/>
      <w:sz w:val="14"/>
      <w:szCs w:val="14"/>
      <w:lang w:eastAsia="en-US"/>
    </w:rPr>
  </w:style>
  <w:style w:type="paragraph" w:customStyle="1" w:styleId="BBTitel">
    <w:name w:val="BBTitel"/>
    <w:basedOn w:val="Normal"/>
    <w:next w:val="Normal"/>
    <w:rsid w:val="004C7EA0"/>
    <w:pPr>
      <w:spacing w:line="380" w:lineRule="atLeast"/>
    </w:pPr>
    <w:rPr>
      <w:spacing w:val="4"/>
      <w:sz w:val="32"/>
      <w:szCs w:val="20"/>
    </w:rPr>
  </w:style>
  <w:style w:type="table" w:customStyle="1" w:styleId="BBTabel">
    <w:name w:val="BBTabel"/>
    <w:basedOn w:val="Tabel-Normal"/>
    <w:rsid w:val="00C52151"/>
    <w:rPr>
      <w:rFonts w:ascii="Arial" w:hAnsi="Arial"/>
    </w:rPr>
    <w:tblPr/>
  </w:style>
  <w:style w:type="paragraph" w:customStyle="1" w:styleId="InfoTekst">
    <w:name w:val="InfoTekst"/>
    <w:qFormat/>
    <w:rsid w:val="004C7EA0"/>
    <w:pPr>
      <w:tabs>
        <w:tab w:val="left" w:pos="5103"/>
        <w:tab w:val="right" w:pos="6521"/>
      </w:tabs>
      <w:spacing w:line="190" w:lineRule="atLeast"/>
    </w:pPr>
    <w:rPr>
      <w:rFonts w:ascii="Arial" w:hAnsi="Arial" w:cs="Open Sans"/>
      <w:noProof/>
      <w:sz w:val="14"/>
      <w:szCs w:val="14"/>
    </w:rPr>
  </w:style>
  <w:style w:type="paragraph" w:customStyle="1" w:styleId="InfoTekstFed">
    <w:name w:val="InfoTekstFed"/>
    <w:basedOn w:val="InfoTekst"/>
    <w:next w:val="InfoTekst"/>
    <w:semiHidden/>
    <w:qFormat/>
    <w:rsid w:val="004C7EA0"/>
    <w:rPr>
      <w:b/>
    </w:rPr>
  </w:style>
  <w:style w:type="paragraph" w:customStyle="1" w:styleId="Listbullet-level1">
    <w:name w:val="List bullet - level 1"/>
    <w:basedOn w:val="Normal"/>
    <w:uiPriority w:val="6"/>
    <w:qFormat/>
    <w:rsid w:val="004C7EA0"/>
    <w:pPr>
      <w:numPr>
        <w:numId w:val="2"/>
      </w:numPr>
      <w:tabs>
        <w:tab w:val="clear" w:pos="850"/>
        <w:tab w:val="clear" w:pos="1701"/>
        <w:tab w:val="clear" w:pos="2835"/>
      </w:tabs>
      <w:spacing w:before="120" w:after="120"/>
    </w:pPr>
    <w:rPr>
      <w:rFonts w:eastAsiaTheme="minorHAnsi" w:cstheme="minorBidi"/>
      <w:szCs w:val="22"/>
      <w:lang w:eastAsia="en-US"/>
    </w:rPr>
  </w:style>
  <w:style w:type="paragraph" w:customStyle="1" w:styleId="Listwitha-Level1">
    <w:name w:val="List with (a) - Level 1"/>
    <w:basedOn w:val="Normal"/>
    <w:uiPriority w:val="4"/>
    <w:qFormat/>
    <w:rsid w:val="004C7EA0"/>
    <w:pPr>
      <w:numPr>
        <w:ilvl w:val="6"/>
        <w:numId w:val="3"/>
      </w:numPr>
      <w:tabs>
        <w:tab w:val="clear" w:pos="850"/>
        <w:tab w:val="clear" w:pos="1701"/>
        <w:tab w:val="clear" w:pos="2835"/>
      </w:tabs>
      <w:spacing w:before="120" w:after="120"/>
    </w:pPr>
    <w:rPr>
      <w:rFonts w:eastAsiaTheme="minorHAnsi" w:cstheme="minorBidi"/>
      <w:szCs w:val="22"/>
      <w:lang w:eastAsia="en-US"/>
    </w:rPr>
  </w:style>
  <w:style w:type="paragraph" w:customStyle="1" w:styleId="Listwithi-Level2">
    <w:name w:val="List with (i) - Level 2"/>
    <w:basedOn w:val="Normal"/>
    <w:uiPriority w:val="5"/>
    <w:qFormat/>
    <w:rsid w:val="004C7EA0"/>
    <w:pPr>
      <w:numPr>
        <w:ilvl w:val="7"/>
        <w:numId w:val="3"/>
      </w:numPr>
      <w:tabs>
        <w:tab w:val="clear" w:pos="850"/>
        <w:tab w:val="clear" w:pos="1701"/>
        <w:tab w:val="clear" w:pos="2835"/>
      </w:tabs>
      <w:spacing w:before="120" w:after="120"/>
    </w:pPr>
    <w:rPr>
      <w:rFonts w:eastAsiaTheme="minorHAnsi" w:cstheme="minorBidi"/>
      <w:szCs w:val="22"/>
      <w:lang w:eastAsia="en-US"/>
    </w:rPr>
  </w:style>
  <w:style w:type="paragraph" w:customStyle="1" w:styleId="Listwith1-Level0">
    <w:name w:val="List with 1. - Level 0"/>
    <w:basedOn w:val="Normal"/>
    <w:uiPriority w:val="2"/>
    <w:qFormat/>
    <w:rsid w:val="004C7EA0"/>
    <w:pPr>
      <w:numPr>
        <w:ilvl w:val="8"/>
        <w:numId w:val="3"/>
      </w:numPr>
      <w:tabs>
        <w:tab w:val="clear" w:pos="850"/>
        <w:tab w:val="clear" w:pos="1701"/>
        <w:tab w:val="clear" w:pos="2835"/>
      </w:tabs>
      <w:spacing w:before="120" w:after="120"/>
    </w:pPr>
    <w:rPr>
      <w:rFonts w:eastAsiaTheme="minorHAnsi" w:cstheme="minorBidi"/>
      <w:szCs w:val="22"/>
      <w:lang w:eastAsia="en-US"/>
    </w:rPr>
  </w:style>
  <w:style w:type="paragraph" w:customStyle="1" w:styleId="Listwith1-Level1">
    <w:name w:val="List with 1. - Level 1"/>
    <w:basedOn w:val="Normal"/>
    <w:uiPriority w:val="3"/>
    <w:qFormat/>
    <w:rsid w:val="004C7EA0"/>
    <w:pPr>
      <w:numPr>
        <w:ilvl w:val="5"/>
        <w:numId w:val="3"/>
      </w:numPr>
      <w:tabs>
        <w:tab w:val="clear" w:pos="850"/>
        <w:tab w:val="clear" w:pos="1701"/>
        <w:tab w:val="clear" w:pos="2835"/>
      </w:tabs>
      <w:spacing w:before="120" w:after="120"/>
    </w:pPr>
    <w:rPr>
      <w:rFonts w:eastAsiaTheme="minorHAnsi" w:cstheme="minorBidi"/>
      <w:szCs w:val="22"/>
      <w:lang w:eastAsia="en-US"/>
    </w:rPr>
  </w:style>
  <w:style w:type="paragraph" w:customStyle="1" w:styleId="Listwithbullet-level0">
    <w:name w:val="List with bullet - level 0"/>
    <w:basedOn w:val="Normal"/>
    <w:uiPriority w:val="5"/>
    <w:qFormat/>
    <w:rsid w:val="004C7EA0"/>
    <w:pPr>
      <w:numPr>
        <w:numId w:val="4"/>
      </w:numPr>
      <w:tabs>
        <w:tab w:val="clear" w:pos="850"/>
        <w:tab w:val="clear" w:pos="1701"/>
        <w:tab w:val="clear" w:pos="2835"/>
      </w:tabs>
      <w:spacing w:before="120" w:after="120"/>
    </w:pPr>
    <w:rPr>
      <w:lang w:val="en-GB"/>
    </w:rPr>
  </w:style>
  <w:style w:type="paragraph" w:customStyle="1" w:styleId="Normal-indent">
    <w:name w:val="Normal - indent"/>
    <w:basedOn w:val="Normal"/>
    <w:qFormat/>
    <w:rsid w:val="004C7EA0"/>
    <w:pPr>
      <w:tabs>
        <w:tab w:val="clear" w:pos="850"/>
        <w:tab w:val="clear" w:pos="1701"/>
        <w:tab w:val="clear" w:pos="2835"/>
      </w:tabs>
      <w:ind w:left="737"/>
    </w:pPr>
    <w:rPr>
      <w:rFonts w:eastAsiaTheme="minorHAnsi" w:cstheme="minorBidi"/>
      <w:szCs w:val="22"/>
      <w:lang w:eastAsia="en-US"/>
    </w:rPr>
  </w:style>
  <w:style w:type="character" w:customStyle="1" w:styleId="Overskrift1Tegn">
    <w:name w:val="Overskrift 1 Tegn"/>
    <w:basedOn w:val="Standardskrifttypeiafsnit"/>
    <w:link w:val="Overskrift1"/>
    <w:rsid w:val="004C7EA0"/>
    <w:rPr>
      <w:rFonts w:ascii="Arial" w:eastAsiaTheme="majorEastAsia" w:hAnsi="Arial" w:cstheme="majorBidi"/>
      <w:b/>
      <w:color w:val="000000" w:themeColor="text1"/>
      <w:sz w:val="19"/>
      <w:szCs w:val="32"/>
      <w:lang w:eastAsia="en-US"/>
    </w:rPr>
  </w:style>
  <w:style w:type="paragraph" w:customStyle="1" w:styleId="Kapitel">
    <w:name w:val="Kapitel"/>
    <w:basedOn w:val="Normal"/>
    <w:next w:val="Normal"/>
    <w:semiHidden/>
    <w:rsid w:val="004C7EA0"/>
    <w:pPr>
      <w:numPr>
        <w:numId w:val="1"/>
      </w:numPr>
      <w:tabs>
        <w:tab w:val="clear" w:pos="850"/>
      </w:tabs>
    </w:pPr>
    <w:rPr>
      <w:b/>
      <w:szCs w:val="20"/>
    </w:rPr>
  </w:style>
  <w:style w:type="paragraph" w:customStyle="1" w:styleId="Overskrift1udennummerering">
    <w:name w:val="Overskrift 1 uden nummerering"/>
    <w:basedOn w:val="Normal"/>
    <w:uiPriority w:val="7"/>
    <w:qFormat/>
    <w:rsid w:val="004C7EA0"/>
    <w:pPr>
      <w:tabs>
        <w:tab w:val="clear" w:pos="850"/>
        <w:tab w:val="clear" w:pos="1701"/>
        <w:tab w:val="clear" w:pos="2835"/>
      </w:tabs>
      <w:spacing w:before="520" w:after="260"/>
    </w:pPr>
    <w:rPr>
      <w:rFonts w:eastAsiaTheme="minorHAnsi" w:cstheme="minorBidi"/>
      <w:b/>
      <w:szCs w:val="22"/>
      <w:lang w:eastAsia="en-US"/>
    </w:rPr>
  </w:style>
  <w:style w:type="paragraph" w:customStyle="1" w:styleId="Textlevel2">
    <w:name w:val="Text level 2"/>
    <w:basedOn w:val="Normal"/>
    <w:uiPriority w:val="1"/>
    <w:qFormat/>
    <w:rsid w:val="004C7EA0"/>
    <w:pPr>
      <w:numPr>
        <w:ilvl w:val="1"/>
        <w:numId w:val="3"/>
      </w:numPr>
      <w:tabs>
        <w:tab w:val="clear" w:pos="850"/>
        <w:tab w:val="clear" w:pos="1701"/>
        <w:tab w:val="clear" w:pos="2835"/>
        <w:tab w:val="clear" w:pos="5670"/>
        <w:tab w:val="clear" w:pos="7088"/>
        <w:tab w:val="clear" w:pos="7655"/>
        <w:tab w:val="clear" w:pos="9072"/>
      </w:tabs>
      <w:spacing w:before="260" w:after="260"/>
    </w:pPr>
    <w:rPr>
      <w:rFonts w:eastAsiaTheme="minorHAnsi" w:cstheme="minorBidi"/>
      <w:szCs w:val="22"/>
      <w:lang w:eastAsia="en-US"/>
    </w:rPr>
  </w:style>
  <w:style w:type="character" w:customStyle="1" w:styleId="Overskrift4Tegn">
    <w:name w:val="Overskrift 4 Tegn"/>
    <w:basedOn w:val="Standardskrifttypeiafsnit"/>
    <w:link w:val="Overskrift4"/>
    <w:semiHidden/>
    <w:rsid w:val="004C7EA0"/>
    <w:rPr>
      <w:rFonts w:asciiTheme="majorHAnsi" w:eastAsiaTheme="majorEastAsia" w:hAnsiTheme="majorHAnsi" w:cstheme="majorBidi"/>
      <w:i/>
      <w:iCs/>
      <w:color w:val="365F91" w:themeColor="accent1" w:themeShade="BF"/>
      <w:sz w:val="19"/>
      <w:szCs w:val="22"/>
      <w:lang w:eastAsia="en-US"/>
    </w:rPr>
  </w:style>
  <w:style w:type="paragraph" w:customStyle="1" w:styleId="BBCitat">
    <w:name w:val="BBCitat"/>
    <w:basedOn w:val="Normal"/>
    <w:next w:val="Normal"/>
    <w:semiHidden/>
    <w:rsid w:val="004C7EA0"/>
    <w:pPr>
      <w:tabs>
        <w:tab w:val="right" w:pos="8222"/>
      </w:tabs>
      <w:ind w:left="851"/>
    </w:pPr>
    <w:rPr>
      <w:i/>
    </w:rPr>
  </w:style>
  <w:style w:type="character" w:customStyle="1" w:styleId="Overskrift2Tegn">
    <w:name w:val="Overskrift 2 Tegn"/>
    <w:basedOn w:val="Standardskrifttypeiafsnit"/>
    <w:link w:val="Overskrift2"/>
    <w:rsid w:val="004C7EA0"/>
    <w:rPr>
      <w:rFonts w:ascii="Arial" w:eastAsiaTheme="minorHAnsi" w:hAnsi="Arial" w:cstheme="minorBidi"/>
      <w:b/>
      <w:sz w:val="19"/>
      <w:szCs w:val="22"/>
      <w:lang w:eastAsia="en-US"/>
    </w:rPr>
  </w:style>
  <w:style w:type="character" w:customStyle="1" w:styleId="SidehovedTegn">
    <w:name w:val="Sidehoved Tegn"/>
    <w:link w:val="Sidehoved"/>
    <w:semiHidden/>
    <w:rsid w:val="004C7EA0"/>
    <w:rPr>
      <w:rFonts w:ascii="Arial" w:hAnsi="Arial"/>
      <w:sz w:val="19"/>
      <w:szCs w:val="24"/>
      <w:lang w:val="x-none" w:eastAsia="x-none"/>
    </w:rPr>
  </w:style>
  <w:style w:type="character" w:customStyle="1" w:styleId="SidefodTegn">
    <w:name w:val="Sidefod Tegn"/>
    <w:link w:val="Sidefod"/>
    <w:rsid w:val="004C7EA0"/>
    <w:rPr>
      <w:rFonts w:ascii="Arial" w:hAnsi="Arial"/>
      <w:sz w:val="19"/>
      <w:szCs w:val="24"/>
      <w:lang w:val="x-none" w:eastAsia="x-none"/>
    </w:rPr>
  </w:style>
  <w:style w:type="paragraph" w:customStyle="1" w:styleId="Bilag">
    <w:name w:val="Bilag"/>
    <w:basedOn w:val="Normal"/>
    <w:semiHidden/>
    <w:rsid w:val="004C7EA0"/>
    <w:rPr>
      <w:color w:val="000000"/>
    </w:rPr>
  </w:style>
  <w:style w:type="paragraph" w:styleId="Slutnotetekst">
    <w:name w:val="endnote text"/>
    <w:basedOn w:val="Normal"/>
    <w:link w:val="SlutnotetekstTegn"/>
    <w:semiHidden/>
    <w:rsid w:val="004C7EA0"/>
    <w:pPr>
      <w:tabs>
        <w:tab w:val="clear" w:pos="1701"/>
        <w:tab w:val="left" w:pos="2268"/>
      </w:tabs>
      <w:spacing w:line="280" w:lineRule="atLeast"/>
      <w:ind w:left="2269" w:hanging="1418"/>
    </w:pPr>
    <w:rPr>
      <w:szCs w:val="20"/>
    </w:rPr>
  </w:style>
  <w:style w:type="character" w:customStyle="1" w:styleId="SlutnotetekstTegn">
    <w:name w:val="Slutnotetekst Tegn"/>
    <w:basedOn w:val="Standardskrifttypeiafsnit"/>
    <w:link w:val="Slutnotetekst"/>
    <w:semiHidden/>
    <w:rsid w:val="004C7EA0"/>
    <w:rPr>
      <w:rFonts w:ascii="Arial" w:hAnsi="Arial"/>
      <w:sz w:val="19"/>
    </w:rPr>
  </w:style>
  <w:style w:type="character" w:styleId="Slutnotehenvisning">
    <w:name w:val="endnote reference"/>
    <w:basedOn w:val="Standardskrifttypeiafsnit"/>
    <w:semiHidden/>
    <w:rsid w:val="004C7EA0"/>
    <w:rPr>
      <w:vertAlign w:val="baseline"/>
    </w:rPr>
  </w:style>
  <w:style w:type="paragraph" w:customStyle="1" w:styleId="Overskrift2udennummer">
    <w:name w:val="Overskrift 2 uden nummer"/>
    <w:basedOn w:val="Normal"/>
    <w:uiPriority w:val="8"/>
    <w:qFormat/>
    <w:rsid w:val="004C7EA0"/>
    <w:pPr>
      <w:tabs>
        <w:tab w:val="clear" w:pos="850"/>
        <w:tab w:val="clear" w:pos="1701"/>
        <w:tab w:val="clear" w:pos="2835"/>
      </w:tabs>
      <w:spacing w:before="260" w:after="260"/>
    </w:pPr>
    <w:rPr>
      <w:rFonts w:eastAsiaTheme="minorHAnsi" w:cstheme="minorBidi"/>
      <w:b/>
      <w:szCs w:val="22"/>
      <w:lang w:eastAsia="en-US"/>
    </w:rPr>
  </w:style>
  <w:style w:type="character" w:customStyle="1" w:styleId="Overskrift3Tegn">
    <w:name w:val="Overskrift 3 Tegn"/>
    <w:basedOn w:val="Standardskrifttypeiafsnit"/>
    <w:link w:val="Overskrift3"/>
    <w:rsid w:val="004C7EA0"/>
    <w:rPr>
      <w:rFonts w:ascii="Arial" w:eastAsiaTheme="minorHAnsi" w:hAnsi="Arial" w:cstheme="minorBidi"/>
      <w:b/>
      <w:sz w:val="19"/>
      <w:szCs w:val="22"/>
      <w:lang w:eastAsia="en-US"/>
    </w:rPr>
  </w:style>
  <w:style w:type="paragraph" w:customStyle="1" w:styleId="Textlevel3">
    <w:name w:val="Text level 3"/>
    <w:basedOn w:val="Normal"/>
    <w:uiPriority w:val="1"/>
    <w:qFormat/>
    <w:rsid w:val="004C7EA0"/>
    <w:pPr>
      <w:numPr>
        <w:ilvl w:val="2"/>
        <w:numId w:val="3"/>
      </w:numPr>
      <w:tabs>
        <w:tab w:val="clear" w:pos="850"/>
        <w:tab w:val="clear" w:pos="1701"/>
        <w:tab w:val="clear" w:pos="2835"/>
      </w:tabs>
      <w:spacing w:before="260" w:after="260"/>
    </w:pPr>
    <w:rPr>
      <w:rFonts w:eastAsiaTheme="minorHAnsi" w:cstheme="minorBidi"/>
      <w:szCs w:val="22"/>
      <w:lang w:eastAsia="en-US"/>
    </w:rPr>
  </w:style>
  <w:style w:type="paragraph" w:customStyle="1" w:styleId="Textlevel4">
    <w:name w:val="Text level 4"/>
    <w:basedOn w:val="Normal"/>
    <w:uiPriority w:val="1"/>
    <w:qFormat/>
    <w:rsid w:val="004C7EA0"/>
    <w:pPr>
      <w:numPr>
        <w:ilvl w:val="3"/>
        <w:numId w:val="3"/>
      </w:numPr>
      <w:tabs>
        <w:tab w:val="clear" w:pos="850"/>
        <w:tab w:val="clear" w:pos="1701"/>
        <w:tab w:val="clear" w:pos="2835"/>
      </w:tabs>
      <w:spacing w:before="260" w:after="260"/>
    </w:pPr>
    <w:rPr>
      <w:rFonts w:eastAsiaTheme="minorHAnsi" w:cstheme="minorBidi"/>
      <w:szCs w:val="22"/>
      <w:lang w:eastAsia="en-US"/>
    </w:rPr>
  </w:style>
  <w:style w:type="paragraph" w:styleId="Titel">
    <w:name w:val="Title"/>
    <w:basedOn w:val="Normal"/>
    <w:next w:val="Normal"/>
    <w:link w:val="TitelTegn"/>
    <w:uiPriority w:val="6"/>
    <w:qFormat/>
    <w:rsid w:val="004C7EA0"/>
    <w:pPr>
      <w:tabs>
        <w:tab w:val="clear" w:pos="850"/>
        <w:tab w:val="clear" w:pos="1701"/>
        <w:tab w:val="clear" w:pos="2835"/>
      </w:tabs>
    </w:pPr>
    <w:rPr>
      <w:rFonts w:eastAsiaTheme="minorHAnsi" w:cstheme="minorBidi"/>
      <w:b/>
      <w:sz w:val="32"/>
      <w:szCs w:val="22"/>
      <w:lang w:eastAsia="en-US"/>
    </w:rPr>
  </w:style>
  <w:style w:type="character" w:customStyle="1" w:styleId="TitelTegn">
    <w:name w:val="Titel Tegn"/>
    <w:basedOn w:val="Standardskrifttypeiafsnit"/>
    <w:link w:val="Titel"/>
    <w:uiPriority w:val="6"/>
    <w:rsid w:val="004C7EA0"/>
    <w:rPr>
      <w:rFonts w:ascii="Arial" w:eastAsiaTheme="minorHAnsi" w:hAnsi="Arial" w:cstheme="minorBidi"/>
      <w:b/>
      <w:sz w:val="32"/>
      <w:szCs w:val="22"/>
      <w:lang w:eastAsia="en-US"/>
    </w:rPr>
  </w:style>
  <w:style w:type="character" w:customStyle="1" w:styleId="Overskrift5Tegn">
    <w:name w:val="Overskrift 5 Tegn"/>
    <w:basedOn w:val="Standardskrifttypeiafsnit"/>
    <w:link w:val="Overskrift5"/>
    <w:uiPriority w:val="9"/>
    <w:semiHidden/>
    <w:rsid w:val="004C7EA0"/>
    <w:rPr>
      <w:rFonts w:asciiTheme="majorHAnsi" w:eastAsiaTheme="majorEastAsia" w:hAnsiTheme="majorHAnsi" w:cstheme="majorBidi"/>
      <w:color w:val="365F91" w:themeColor="accent1" w:themeShade="BF"/>
      <w:sz w:val="19"/>
      <w:szCs w:val="22"/>
      <w:lang w:eastAsia="en-US"/>
    </w:rPr>
  </w:style>
  <w:style w:type="character" w:customStyle="1" w:styleId="Overskrift6Tegn">
    <w:name w:val="Overskrift 6 Tegn"/>
    <w:basedOn w:val="Standardskrifttypeiafsnit"/>
    <w:link w:val="Overskrift6"/>
    <w:uiPriority w:val="9"/>
    <w:semiHidden/>
    <w:rsid w:val="004C7EA0"/>
    <w:rPr>
      <w:rFonts w:asciiTheme="majorHAnsi" w:eastAsiaTheme="majorEastAsia" w:hAnsiTheme="majorHAnsi" w:cstheme="majorBidi"/>
      <w:color w:val="243F60" w:themeColor="accent1" w:themeShade="7F"/>
      <w:sz w:val="19"/>
      <w:szCs w:val="22"/>
      <w:lang w:eastAsia="en-US"/>
    </w:rPr>
  </w:style>
  <w:style w:type="character" w:customStyle="1" w:styleId="Overskrift7Tegn">
    <w:name w:val="Overskrift 7 Tegn"/>
    <w:basedOn w:val="Standardskrifttypeiafsnit"/>
    <w:link w:val="Overskrift7"/>
    <w:uiPriority w:val="9"/>
    <w:semiHidden/>
    <w:rsid w:val="004C7EA0"/>
    <w:rPr>
      <w:rFonts w:asciiTheme="majorHAnsi" w:eastAsiaTheme="majorEastAsia" w:hAnsiTheme="majorHAnsi" w:cstheme="majorBidi"/>
      <w:i/>
      <w:iCs/>
      <w:color w:val="243F60" w:themeColor="accent1" w:themeShade="7F"/>
      <w:sz w:val="19"/>
      <w:szCs w:val="22"/>
      <w:lang w:eastAsia="en-US"/>
    </w:rPr>
  </w:style>
  <w:style w:type="character" w:customStyle="1" w:styleId="Overskrift8Tegn">
    <w:name w:val="Overskrift 8 Tegn"/>
    <w:basedOn w:val="Standardskrifttypeiafsnit"/>
    <w:link w:val="Overskrift8"/>
    <w:uiPriority w:val="9"/>
    <w:semiHidden/>
    <w:rsid w:val="004C7EA0"/>
    <w:rPr>
      <w:rFonts w:asciiTheme="majorHAnsi" w:eastAsiaTheme="majorEastAsia" w:hAnsiTheme="majorHAnsi" w:cstheme="majorBidi"/>
      <w:color w:val="272727" w:themeColor="text1" w:themeTint="D8"/>
      <w:sz w:val="21"/>
      <w:szCs w:val="21"/>
      <w:lang w:eastAsia="en-US"/>
    </w:rPr>
  </w:style>
  <w:style w:type="character" w:customStyle="1" w:styleId="Overskrift9Tegn">
    <w:name w:val="Overskrift 9 Tegn"/>
    <w:basedOn w:val="Standardskrifttypeiafsnit"/>
    <w:link w:val="Overskrift9"/>
    <w:uiPriority w:val="9"/>
    <w:semiHidden/>
    <w:rsid w:val="004C7EA0"/>
    <w:rPr>
      <w:rFonts w:asciiTheme="majorHAnsi" w:eastAsiaTheme="majorEastAsia" w:hAnsiTheme="majorHAnsi" w:cstheme="majorBidi"/>
      <w:i/>
      <w:iCs/>
      <w:color w:val="272727" w:themeColor="text1" w:themeTint="D8"/>
      <w:sz w:val="21"/>
      <w:szCs w:val="21"/>
      <w:lang w:eastAsia="en-US"/>
    </w:rPr>
  </w:style>
  <w:style w:type="paragraph" w:styleId="Markeringsbobletekst">
    <w:name w:val="Balloon Text"/>
    <w:basedOn w:val="Normal"/>
    <w:link w:val="MarkeringsbobletekstTegn"/>
    <w:semiHidden/>
    <w:rsid w:val="004C7EA0"/>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4C7EA0"/>
    <w:rPr>
      <w:rFonts w:ascii="Tahoma" w:hAnsi="Tahoma" w:cs="Tahoma"/>
      <w:sz w:val="16"/>
      <w:szCs w:val="16"/>
    </w:rPr>
  </w:style>
  <w:style w:type="paragraph" w:customStyle="1" w:styleId="BBSagVedr">
    <w:name w:val="BB_SagVedr"/>
    <w:basedOn w:val="Normal"/>
    <w:next w:val="Normal"/>
    <w:semiHidden/>
    <w:qFormat/>
    <w:rsid w:val="004C7EA0"/>
    <w:pPr>
      <w:spacing w:after="260" w:line="390" w:lineRule="atLeast"/>
    </w:pPr>
    <w:rPr>
      <w:b/>
      <w:spacing w:val="4"/>
      <w:sz w:val="32"/>
      <w:szCs w:val="20"/>
    </w:rPr>
  </w:style>
  <w:style w:type="paragraph" w:customStyle="1" w:styleId="BBSidefod">
    <w:name w:val="BB_Sidefod"/>
    <w:qFormat/>
    <w:rsid w:val="004C7EA0"/>
    <w:pPr>
      <w:spacing w:line="220" w:lineRule="atLeast"/>
      <w:jc w:val="center"/>
    </w:pPr>
    <w:rPr>
      <w:rFonts w:ascii="Arial" w:hAnsi="Arial"/>
      <w:noProof/>
      <w:sz w:val="14"/>
      <w:lang w:eastAsia="en-US"/>
    </w:rPr>
  </w:style>
  <w:style w:type="paragraph" w:customStyle="1" w:styleId="BBVenstre">
    <w:name w:val="BB_Venstre"/>
    <w:semiHidden/>
    <w:qFormat/>
    <w:rsid w:val="004C7EA0"/>
    <w:pPr>
      <w:spacing w:line="260" w:lineRule="atLeast"/>
    </w:pPr>
    <w:rPr>
      <w:rFonts w:ascii="Arial" w:hAnsi="Arial"/>
      <w:sz w:val="19"/>
      <w:szCs w:val="24"/>
    </w:rPr>
  </w:style>
  <w:style w:type="paragraph" w:customStyle="1" w:styleId="BBDTitel">
    <w:name w:val="BBDTitel"/>
    <w:basedOn w:val="Normal"/>
    <w:next w:val="Normal"/>
    <w:rsid w:val="004C7EA0"/>
    <w:pPr>
      <w:tabs>
        <w:tab w:val="clear" w:pos="850"/>
        <w:tab w:val="clear" w:pos="5670"/>
        <w:tab w:val="clear" w:pos="7088"/>
        <w:tab w:val="clear" w:pos="7655"/>
        <w:tab w:val="clear" w:pos="9072"/>
        <w:tab w:val="left" w:pos="851"/>
        <w:tab w:val="left" w:pos="5103"/>
        <w:tab w:val="right" w:pos="6521"/>
        <w:tab w:val="left" w:pos="6985"/>
        <w:tab w:val="right" w:pos="8505"/>
      </w:tabs>
      <w:spacing w:line="380" w:lineRule="atLeast"/>
    </w:pPr>
    <w:rPr>
      <w:rFonts w:ascii="Open Sans" w:hAnsi="Open Sans"/>
      <w:spacing w:val="4"/>
      <w:sz w:val="32"/>
      <w:szCs w:val="20"/>
      <w:lang w:val="en-GB"/>
    </w:rPr>
  </w:style>
  <w:style w:type="paragraph" w:customStyle="1" w:styleId="BBDOverskrift1">
    <w:name w:val="BBDOverskrift 1"/>
    <w:basedOn w:val="Normal"/>
    <w:next w:val="Normal"/>
    <w:rsid w:val="004C7EA0"/>
    <w:pPr>
      <w:numPr>
        <w:numId w:val="6"/>
      </w:numPr>
      <w:tabs>
        <w:tab w:val="clear" w:pos="5670"/>
        <w:tab w:val="clear" w:pos="7088"/>
        <w:tab w:val="clear" w:pos="7655"/>
        <w:tab w:val="clear" w:pos="9072"/>
        <w:tab w:val="left" w:pos="5103"/>
        <w:tab w:val="right" w:pos="6521"/>
        <w:tab w:val="left" w:pos="6985"/>
        <w:tab w:val="right" w:pos="8505"/>
      </w:tabs>
      <w:jc w:val="both"/>
      <w:outlineLvl w:val="0"/>
    </w:pPr>
    <w:rPr>
      <w:rFonts w:ascii="Open Sans" w:hAnsi="Open Sans"/>
      <w:b/>
      <w:sz w:val="20"/>
      <w:szCs w:val="20"/>
      <w:lang w:val="en-GB"/>
    </w:rPr>
  </w:style>
  <w:style w:type="paragraph" w:customStyle="1" w:styleId="BBDOverskrift2">
    <w:name w:val="BBDOverskrift 2"/>
    <w:basedOn w:val="Normal"/>
    <w:next w:val="BBDIndryk2"/>
    <w:rsid w:val="004C7EA0"/>
    <w:pPr>
      <w:numPr>
        <w:ilvl w:val="1"/>
        <w:numId w:val="6"/>
      </w:numPr>
      <w:tabs>
        <w:tab w:val="clear" w:pos="5670"/>
        <w:tab w:val="clear" w:pos="7088"/>
        <w:tab w:val="clear" w:pos="7655"/>
        <w:tab w:val="clear" w:pos="9072"/>
        <w:tab w:val="left" w:pos="5103"/>
        <w:tab w:val="right" w:pos="6521"/>
        <w:tab w:val="left" w:pos="6985"/>
        <w:tab w:val="right" w:pos="8505"/>
      </w:tabs>
      <w:jc w:val="both"/>
    </w:pPr>
    <w:rPr>
      <w:rFonts w:ascii="Open Sans" w:hAnsi="Open Sans"/>
      <w:sz w:val="20"/>
      <w:lang w:val="en-GB"/>
    </w:rPr>
  </w:style>
  <w:style w:type="paragraph" w:customStyle="1" w:styleId="BBDOverskrift3">
    <w:name w:val="BBDOverskrift 3"/>
    <w:basedOn w:val="Normal"/>
    <w:next w:val="BBDIndryk2"/>
    <w:rsid w:val="004C7EA0"/>
    <w:pPr>
      <w:numPr>
        <w:ilvl w:val="2"/>
        <w:numId w:val="6"/>
      </w:numPr>
      <w:tabs>
        <w:tab w:val="clear" w:pos="5670"/>
        <w:tab w:val="clear" w:pos="7088"/>
        <w:tab w:val="clear" w:pos="7655"/>
        <w:tab w:val="clear" w:pos="9072"/>
        <w:tab w:val="left" w:pos="5103"/>
        <w:tab w:val="right" w:pos="6521"/>
        <w:tab w:val="left" w:pos="6985"/>
        <w:tab w:val="right" w:pos="8505"/>
      </w:tabs>
      <w:jc w:val="both"/>
    </w:pPr>
    <w:rPr>
      <w:rFonts w:ascii="Open Sans" w:hAnsi="Open Sans"/>
      <w:sz w:val="20"/>
      <w:lang w:val="en-GB"/>
    </w:rPr>
  </w:style>
  <w:style w:type="paragraph" w:customStyle="1" w:styleId="BBDOverskrift4">
    <w:name w:val="BBDOverskrift 4"/>
    <w:basedOn w:val="Normal"/>
    <w:next w:val="BBDIndryk2"/>
    <w:rsid w:val="004C7EA0"/>
    <w:pPr>
      <w:numPr>
        <w:ilvl w:val="3"/>
        <w:numId w:val="6"/>
      </w:numPr>
      <w:tabs>
        <w:tab w:val="clear" w:pos="5670"/>
        <w:tab w:val="clear" w:pos="7088"/>
        <w:tab w:val="clear" w:pos="7655"/>
        <w:tab w:val="clear" w:pos="9072"/>
        <w:tab w:val="left" w:pos="5103"/>
        <w:tab w:val="right" w:pos="6521"/>
        <w:tab w:val="left" w:pos="6985"/>
        <w:tab w:val="right" w:pos="8505"/>
      </w:tabs>
      <w:jc w:val="both"/>
    </w:pPr>
    <w:rPr>
      <w:rFonts w:ascii="Open Sans" w:hAnsi="Open Sans"/>
      <w:sz w:val="20"/>
      <w:lang w:val="en-GB"/>
    </w:rPr>
  </w:style>
  <w:style w:type="paragraph" w:customStyle="1" w:styleId="BBDIndryk2">
    <w:name w:val="BBDIndryk2"/>
    <w:basedOn w:val="Normal"/>
    <w:rsid w:val="004C7EA0"/>
    <w:pPr>
      <w:tabs>
        <w:tab w:val="clear" w:pos="850"/>
        <w:tab w:val="clear" w:pos="5670"/>
        <w:tab w:val="clear" w:pos="7088"/>
        <w:tab w:val="clear" w:pos="7655"/>
        <w:tab w:val="clear" w:pos="9072"/>
        <w:tab w:val="left" w:pos="851"/>
        <w:tab w:val="left" w:pos="5103"/>
        <w:tab w:val="right" w:pos="6521"/>
        <w:tab w:val="left" w:pos="6985"/>
        <w:tab w:val="right" w:pos="8505"/>
      </w:tabs>
      <w:ind w:left="851"/>
      <w:jc w:val="both"/>
    </w:pPr>
    <w:rPr>
      <w:rFonts w:ascii="Open Sans" w:hAnsi="Open Sans"/>
      <w:sz w:val="20"/>
      <w:lang w:val="en-GB"/>
    </w:rPr>
  </w:style>
  <w:style w:type="character" w:styleId="Kommentarhenvisning">
    <w:name w:val="annotation reference"/>
    <w:basedOn w:val="Standardskrifttypeiafsnit"/>
    <w:semiHidden/>
    <w:unhideWhenUsed/>
    <w:rsid w:val="004C7EA0"/>
    <w:rPr>
      <w:sz w:val="16"/>
      <w:szCs w:val="16"/>
    </w:rPr>
  </w:style>
  <w:style w:type="paragraph" w:styleId="Kommentartekst">
    <w:name w:val="annotation text"/>
    <w:basedOn w:val="Normal"/>
    <w:link w:val="KommentartekstTegn"/>
    <w:semiHidden/>
    <w:unhideWhenUsed/>
    <w:rsid w:val="004C7EA0"/>
    <w:pPr>
      <w:tabs>
        <w:tab w:val="clear" w:pos="850"/>
        <w:tab w:val="clear" w:pos="5670"/>
        <w:tab w:val="clear" w:pos="7088"/>
        <w:tab w:val="clear" w:pos="7655"/>
        <w:tab w:val="clear" w:pos="9072"/>
        <w:tab w:val="left" w:pos="851"/>
        <w:tab w:val="left" w:pos="5103"/>
        <w:tab w:val="right" w:pos="6521"/>
        <w:tab w:val="left" w:pos="6985"/>
        <w:tab w:val="right" w:pos="8505"/>
      </w:tabs>
      <w:spacing w:line="240" w:lineRule="auto"/>
      <w:jc w:val="both"/>
    </w:pPr>
    <w:rPr>
      <w:rFonts w:ascii="Open Sans" w:hAnsi="Open Sans"/>
      <w:sz w:val="20"/>
      <w:szCs w:val="20"/>
      <w:lang w:val="en-GB"/>
    </w:rPr>
  </w:style>
  <w:style w:type="character" w:customStyle="1" w:styleId="KommentartekstTegn">
    <w:name w:val="Kommentartekst Tegn"/>
    <w:basedOn w:val="Standardskrifttypeiafsnit"/>
    <w:link w:val="Kommentartekst"/>
    <w:semiHidden/>
    <w:rsid w:val="004C7EA0"/>
    <w:rPr>
      <w:rFonts w:ascii="Open Sans" w:hAnsi="Open Sans"/>
      <w:lang w:val="en-GB"/>
    </w:rPr>
  </w:style>
  <w:style w:type="paragraph" w:styleId="Kommentaremne">
    <w:name w:val="annotation subject"/>
    <w:basedOn w:val="Kommentartekst"/>
    <w:next w:val="Kommentartekst"/>
    <w:link w:val="KommentaremneTegn"/>
    <w:semiHidden/>
    <w:rsid w:val="003C3085"/>
    <w:pPr>
      <w:tabs>
        <w:tab w:val="clear" w:pos="851"/>
        <w:tab w:val="clear" w:pos="5103"/>
        <w:tab w:val="clear" w:pos="6521"/>
        <w:tab w:val="clear" w:pos="6985"/>
        <w:tab w:val="clear" w:pos="8505"/>
        <w:tab w:val="left" w:pos="850"/>
        <w:tab w:val="left" w:pos="5670"/>
        <w:tab w:val="right" w:pos="7088"/>
        <w:tab w:val="left" w:pos="7655"/>
        <w:tab w:val="right" w:pos="9072"/>
      </w:tabs>
      <w:jc w:val="left"/>
    </w:pPr>
    <w:rPr>
      <w:rFonts w:ascii="Arial" w:hAnsi="Arial"/>
      <w:b/>
      <w:bCs/>
      <w:lang w:val="da-DK"/>
    </w:rPr>
  </w:style>
  <w:style w:type="character" w:customStyle="1" w:styleId="KommentaremneTegn">
    <w:name w:val="Kommentaremne Tegn"/>
    <w:basedOn w:val="KommentartekstTegn"/>
    <w:link w:val="Kommentaremne"/>
    <w:semiHidden/>
    <w:rsid w:val="003C3085"/>
    <w:rPr>
      <w:rFonts w:ascii="Arial" w:hAnsi="Arial"/>
      <w:b/>
      <w:bCs/>
      <w:lang w:val="en-GB"/>
    </w:rPr>
  </w:style>
  <w:style w:type="paragraph" w:styleId="Korrektur">
    <w:name w:val="Revision"/>
    <w:hidden/>
    <w:uiPriority w:val="99"/>
    <w:semiHidden/>
    <w:rsid w:val="004A131E"/>
    <w:rPr>
      <w:rFonts w:ascii="Arial" w:hAnsi="Arial"/>
      <w:sz w:val="19"/>
      <w:szCs w:val="24"/>
    </w:rPr>
  </w:style>
  <w:style w:type="character" w:styleId="Ulstomtale">
    <w:name w:val="Unresolved Mention"/>
    <w:basedOn w:val="Standardskrifttypeiafsnit"/>
    <w:uiPriority w:val="99"/>
    <w:semiHidden/>
    <w:rsid w:val="004A1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www.datatilsynet.dk" TargetMode="External" Id="rId8" /><Relationship Type="http://schemas.openxmlformats.org/officeDocument/2006/relationships/header" Target="header3.xml" Id="rId13" /><Relationship Type="http://schemas.openxmlformats.org/officeDocument/2006/relationships/settings" Target="settings.xml" Id="rId3" /><Relationship Type="http://schemas.openxmlformats.org/officeDocument/2006/relationships/hyperlink" Target="mailto:dt@datatilsynet.dk" TargetMode="Externa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xml" Id="imanage.xml" /></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LEGAL!28014727.1</documentid>
  <senderid>SBF</senderid>
  <senderemail>SBF@BECHBRUUN.COM</senderemail>
  <lastmodified>2026-03-04T13:29:00.0000000+01:00</lastmodified>
  <database>LEGAL</database>
</properties>
</file>

<file path=customXML/itemProps.xml><?xml version="1.0" encoding="utf-8"?>
<ds:datastoreItem xmlns:ds="http://schemas.openxmlformats.org/officeDocument/2006/customXml" ds:itemID="{4ED99577-25C9-4726-AAE1-B2E207F43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1353</Words>
  <Characters>7530</Characters>
  <Application>Microsoft Office Word</Application>
  <DocSecurity>0</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Skabelon Wizard</vt:lpstr>
    </vt:vector>
  </TitlesOfParts>
  <Company/>
  <LinksUpToDate>false</LinksUpToDate>
  <CharactersWithSpaces>8866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Nilas Monberg</dc:creator>
  <cp:lastModifiedBy>Bech-Bruun</cp:lastModifiedBy>
  <cp:revision>26</cp:revision>
  <cp:lastPrinted>2021-12-07T10:34:00Z</cp:lastPrinted>
  <dcterms:created xsi:type="dcterms:W3CDTF">2018-12-21T13:25:00Z</dcterms:created>
  <dcterms:modified xsi:type="dcterms:W3CDTF">2026-03-04T12:29:00Z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DocRef">
    <vt:lpwstr>28014727.1</vt:lpwstr>
  </property>
  <property fmtid="{D5CDD505-2E9C-101B-9397-08002B2CF9AE}" pid="3" name="bbClient">
    <vt:lpwstr>020019</vt:lpwstr>
  </property>
  <property fmtid="{D5CDD505-2E9C-101B-9397-08002B2CF9AE}" pid="4" name="bbMatter">
    <vt:lpwstr>020019-0210</vt:lpwstr>
  </property>
  <property fmtid="{D5CDD505-2E9C-101B-9397-08002B2CF9AE}" pid="5" name="Sagsnr">
    <vt:lpwstr>020019-0210</vt:lpwstr>
  </property>
</Properties>
</file>